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C485C7" w14:textId="6ACC8D8C" w:rsidR="00CC3C3A" w:rsidRDefault="00CC3C3A" w:rsidP="00412C13">
      <w:pPr>
        <w:pStyle w:val="Titre"/>
      </w:pPr>
    </w:p>
    <w:p w14:paraId="018C09D4" w14:textId="3DA71632" w:rsidR="00024F64" w:rsidRDefault="00024F64" w:rsidP="00024F64">
      <w:pPr>
        <w:pStyle w:val="Titre"/>
      </w:pPr>
    </w:p>
    <w:p w14:paraId="5E47A314" w14:textId="4D5F2121" w:rsidR="00214B96" w:rsidRDefault="00024F64" w:rsidP="00A872D6">
      <w:pPr>
        <w:pStyle w:val="Titre"/>
        <w:ind w:left="1134"/>
      </w:pPr>
      <w:r>
        <w:drawing>
          <wp:anchor distT="0" distB="0" distL="114300" distR="114300" simplePos="0" relativeHeight="251658240" behindDoc="1" locked="0" layoutInCell="1" allowOverlap="1" wp14:anchorId="57A08044" wp14:editId="130424E1">
            <wp:simplePos x="0" y="0"/>
            <wp:positionH relativeFrom="page">
              <wp:align>right</wp:align>
            </wp:positionH>
            <wp:positionV relativeFrom="paragraph">
              <wp:posOffset>179070</wp:posOffset>
            </wp:positionV>
            <wp:extent cx="6405880" cy="6129020"/>
            <wp:effectExtent l="0" t="0" r="0" b="5080"/>
            <wp:wrapNone/>
            <wp:docPr id="646113080" name="Imag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6113080" name="Image 2">
                      <a:extLst>
                        <a:ext uri="{C183D7F6-B498-43B3-948B-1728B52AA6E4}">
                          <adec:decorative xmlns:adec="http://schemas.microsoft.com/office/drawing/2017/decorative" val="1"/>
                        </a:ext>
                      </a:extLst>
                    </pic:cNvPr>
                    <pic:cNvPicPr/>
                  </pic:nvPicPr>
                  <pic:blipFill>
                    <a:blip r:embed="rId12"/>
                    <a:stretch>
                      <a:fillRect/>
                    </a:stretch>
                  </pic:blipFill>
                  <pic:spPr>
                    <a:xfrm>
                      <a:off x="0" y="0"/>
                      <a:ext cx="6405880" cy="6129020"/>
                    </a:xfrm>
                    <a:prstGeom prst="rect">
                      <a:avLst/>
                    </a:prstGeom>
                  </pic:spPr>
                </pic:pic>
              </a:graphicData>
            </a:graphic>
            <wp14:sizeRelH relativeFrom="page">
              <wp14:pctWidth>0</wp14:pctWidth>
            </wp14:sizeRelH>
            <wp14:sizeRelV relativeFrom="page">
              <wp14:pctHeight>0</wp14:pctHeight>
            </wp14:sizeRelV>
          </wp:anchor>
        </w:drawing>
      </w:r>
      <w:r w:rsidR="00897961">
        <w:t>Interventions correctrices</w:t>
      </w:r>
    </w:p>
    <w:p w14:paraId="31181EDF" w14:textId="2F246E59" w:rsidR="00A249A8" w:rsidRDefault="00A249A8" w:rsidP="00A872D6">
      <w:pPr>
        <w:ind w:left="1134"/>
      </w:pPr>
    </w:p>
    <w:p w14:paraId="4AD2887D" w14:textId="2BC5F60C" w:rsidR="00AF6E32" w:rsidRPr="00024F64" w:rsidRDefault="00897961" w:rsidP="002D7688">
      <w:pPr>
        <w:pStyle w:val="Sous-titre"/>
        <w:sectPr w:rsidR="00AF6E32" w:rsidRPr="00024F64" w:rsidSect="008307C9">
          <w:headerReference w:type="default" r:id="rId13"/>
          <w:pgSz w:w="20160" w:h="12240" w:orient="landscape" w:code="121"/>
          <w:pgMar w:top="980" w:right="1760" w:bottom="1608" w:left="142" w:header="709" w:footer="519" w:gutter="0"/>
          <w:cols w:space="720"/>
          <w:docGrid w:linePitch="299"/>
        </w:sectPr>
      </w:pPr>
      <w:r w:rsidRPr="00024F64">
        <w:t xml:space="preserve">Enquêtes en </w:t>
      </w:r>
      <w:r w:rsidR="00546AC3" w:rsidRPr="00024F64">
        <w:t>protection</w:t>
      </w:r>
      <w:r w:rsidRPr="00024F64">
        <w:t xml:space="preserve"> de la jeunesse</w:t>
      </w:r>
      <w:r w:rsidR="00546AC3" w:rsidRPr="00024F64">
        <w:t xml:space="preserve"> </w:t>
      </w:r>
      <w:r w:rsidR="002D7688">
        <w:br/>
      </w:r>
      <w:r w:rsidR="00EC7393">
        <w:t>1</w:t>
      </w:r>
      <w:r w:rsidR="00EC7393" w:rsidRPr="00EC7393">
        <w:rPr>
          <w:vertAlign w:val="superscript"/>
        </w:rPr>
        <w:t>er</w:t>
      </w:r>
      <w:r w:rsidR="00EC7393">
        <w:t xml:space="preserve"> </w:t>
      </w:r>
      <w:r w:rsidR="00AB452D">
        <w:t>octobre</w:t>
      </w:r>
      <w:r w:rsidR="00EC7393">
        <w:t xml:space="preserve"> au 3</w:t>
      </w:r>
      <w:r w:rsidR="00AB452D">
        <w:t>1</w:t>
      </w:r>
      <w:r w:rsidR="00A91538">
        <w:t xml:space="preserve"> </w:t>
      </w:r>
      <w:r w:rsidR="00F90512">
        <w:t>déc</w:t>
      </w:r>
      <w:r w:rsidR="00F919F7">
        <w:t xml:space="preserve">embre </w:t>
      </w:r>
      <w:r w:rsidR="00546AC3" w:rsidRPr="00024F64">
        <w:t>202</w:t>
      </w:r>
      <w:r w:rsidR="00A872D6">
        <w:t>5</w:t>
      </w:r>
    </w:p>
    <w:sdt>
      <w:sdtPr>
        <w:rPr>
          <w:rFonts w:ascii="Aptos" w:eastAsia="Calibri" w:hAnsi="Aptos" w:cs="Calibri"/>
          <w:b w:val="0"/>
          <w:color w:val="auto"/>
          <w:sz w:val="22"/>
          <w:szCs w:val="20"/>
          <w:lang w:val="fr-FR" w:eastAsia="en-US"/>
        </w:rPr>
        <w:id w:val="1038627096"/>
        <w:docPartObj>
          <w:docPartGallery w:val="Table of Contents"/>
          <w:docPartUnique/>
        </w:docPartObj>
      </w:sdtPr>
      <w:sdtEndPr/>
      <w:sdtContent>
        <w:p w14:paraId="3B0E4613" w14:textId="0AF61E47" w:rsidR="00B95156" w:rsidRDefault="00B95156">
          <w:pPr>
            <w:pStyle w:val="En-ttedetabledesmatires"/>
          </w:pPr>
          <w:r>
            <w:rPr>
              <w:lang w:val="fr-FR"/>
            </w:rPr>
            <w:t>Table des matières</w:t>
          </w:r>
        </w:p>
        <w:p w14:paraId="383992AF" w14:textId="702B1540" w:rsidR="00B95156" w:rsidRDefault="00B95156">
          <w:pPr>
            <w:pStyle w:val="TM1"/>
            <w:tabs>
              <w:tab w:val="right" w:leader="dot" w:pos="16550"/>
            </w:tabs>
            <w:rPr>
              <w:rFonts w:asciiTheme="minorHAnsi" w:eastAsiaTheme="minorEastAsia" w:hAnsiTheme="minorHAnsi" w:cstheme="minorBidi"/>
              <w:kern w:val="2"/>
              <w:sz w:val="24"/>
              <w:szCs w:val="24"/>
              <w:lang w:val="fr-CA" w:eastAsia="fr-CA"/>
              <w14:ligatures w14:val="standardContextual"/>
            </w:rPr>
          </w:pPr>
          <w:r>
            <w:fldChar w:fldCharType="begin"/>
          </w:r>
          <w:r>
            <w:instrText xml:space="preserve"> TOC \o "1-3" \h \z \u </w:instrText>
          </w:r>
          <w:r>
            <w:fldChar w:fldCharType="separate"/>
          </w:r>
          <w:hyperlink w:anchor="_Toc227659367" w:history="1">
            <w:r w:rsidRPr="00C20691">
              <w:rPr>
                <w:rStyle w:val="Lienhypertexte"/>
              </w:rPr>
              <w:t>Capitale-Nationale</w:t>
            </w:r>
            <w:r>
              <w:rPr>
                <w:webHidden/>
              </w:rPr>
              <w:tab/>
            </w:r>
            <w:r>
              <w:rPr>
                <w:webHidden/>
              </w:rPr>
              <w:fldChar w:fldCharType="begin"/>
            </w:r>
            <w:r>
              <w:rPr>
                <w:webHidden/>
              </w:rPr>
              <w:instrText xml:space="preserve"> PAGEREF _Toc227659367 \h </w:instrText>
            </w:r>
            <w:r>
              <w:rPr>
                <w:webHidden/>
              </w:rPr>
            </w:r>
            <w:r>
              <w:rPr>
                <w:webHidden/>
              </w:rPr>
              <w:fldChar w:fldCharType="separate"/>
            </w:r>
            <w:r>
              <w:rPr>
                <w:webHidden/>
              </w:rPr>
              <w:t>2</w:t>
            </w:r>
            <w:r>
              <w:rPr>
                <w:webHidden/>
              </w:rPr>
              <w:fldChar w:fldCharType="end"/>
            </w:r>
          </w:hyperlink>
        </w:p>
        <w:p w14:paraId="13BD060A" w14:textId="58F7818A" w:rsidR="00B95156" w:rsidRDefault="00B95156">
          <w:pPr>
            <w:pStyle w:val="TM1"/>
            <w:tabs>
              <w:tab w:val="right" w:leader="dot" w:pos="16550"/>
            </w:tabs>
            <w:rPr>
              <w:rFonts w:asciiTheme="minorHAnsi" w:eastAsiaTheme="minorEastAsia" w:hAnsiTheme="minorHAnsi" w:cstheme="minorBidi"/>
              <w:kern w:val="2"/>
              <w:sz w:val="24"/>
              <w:szCs w:val="24"/>
              <w:lang w:val="fr-CA" w:eastAsia="fr-CA"/>
              <w14:ligatures w14:val="standardContextual"/>
            </w:rPr>
          </w:pPr>
          <w:hyperlink w:anchor="_Toc227659368" w:history="1">
            <w:r w:rsidRPr="00C20691">
              <w:rPr>
                <w:rStyle w:val="Lienhypertexte"/>
              </w:rPr>
              <w:t>Mauricie-Centre-du-Québec</w:t>
            </w:r>
            <w:r>
              <w:rPr>
                <w:webHidden/>
              </w:rPr>
              <w:tab/>
            </w:r>
            <w:r>
              <w:rPr>
                <w:webHidden/>
              </w:rPr>
              <w:fldChar w:fldCharType="begin"/>
            </w:r>
            <w:r>
              <w:rPr>
                <w:webHidden/>
              </w:rPr>
              <w:instrText xml:space="preserve"> PAGEREF _Toc227659368 \h </w:instrText>
            </w:r>
            <w:r>
              <w:rPr>
                <w:webHidden/>
              </w:rPr>
            </w:r>
            <w:r>
              <w:rPr>
                <w:webHidden/>
              </w:rPr>
              <w:fldChar w:fldCharType="separate"/>
            </w:r>
            <w:r>
              <w:rPr>
                <w:webHidden/>
              </w:rPr>
              <w:t>3</w:t>
            </w:r>
            <w:r>
              <w:rPr>
                <w:webHidden/>
              </w:rPr>
              <w:fldChar w:fldCharType="end"/>
            </w:r>
          </w:hyperlink>
        </w:p>
        <w:p w14:paraId="559D6587" w14:textId="474B6FFA" w:rsidR="00B95156" w:rsidRDefault="00B95156">
          <w:pPr>
            <w:pStyle w:val="TM1"/>
            <w:tabs>
              <w:tab w:val="right" w:leader="dot" w:pos="16550"/>
            </w:tabs>
            <w:rPr>
              <w:rFonts w:asciiTheme="minorHAnsi" w:eastAsiaTheme="minorEastAsia" w:hAnsiTheme="minorHAnsi" w:cstheme="minorBidi"/>
              <w:kern w:val="2"/>
              <w:sz w:val="24"/>
              <w:szCs w:val="24"/>
              <w:lang w:val="fr-CA" w:eastAsia="fr-CA"/>
              <w14:ligatures w14:val="standardContextual"/>
            </w:rPr>
          </w:pPr>
          <w:hyperlink w:anchor="_Toc227659369" w:history="1">
            <w:r w:rsidRPr="00C20691">
              <w:rPr>
                <w:rStyle w:val="Lienhypertexte"/>
              </w:rPr>
              <w:t>Estrie</w:t>
            </w:r>
            <w:r>
              <w:rPr>
                <w:webHidden/>
              </w:rPr>
              <w:tab/>
            </w:r>
            <w:r>
              <w:rPr>
                <w:webHidden/>
              </w:rPr>
              <w:fldChar w:fldCharType="begin"/>
            </w:r>
            <w:r>
              <w:rPr>
                <w:webHidden/>
              </w:rPr>
              <w:instrText xml:space="preserve"> PAGEREF _Toc227659369 \h </w:instrText>
            </w:r>
            <w:r>
              <w:rPr>
                <w:webHidden/>
              </w:rPr>
            </w:r>
            <w:r>
              <w:rPr>
                <w:webHidden/>
              </w:rPr>
              <w:fldChar w:fldCharType="separate"/>
            </w:r>
            <w:r>
              <w:rPr>
                <w:webHidden/>
              </w:rPr>
              <w:t>8</w:t>
            </w:r>
            <w:r>
              <w:rPr>
                <w:webHidden/>
              </w:rPr>
              <w:fldChar w:fldCharType="end"/>
            </w:r>
          </w:hyperlink>
        </w:p>
        <w:p w14:paraId="124CD937" w14:textId="72322847" w:rsidR="00B95156" w:rsidRDefault="00B95156">
          <w:pPr>
            <w:pStyle w:val="TM1"/>
            <w:tabs>
              <w:tab w:val="right" w:leader="dot" w:pos="16550"/>
            </w:tabs>
            <w:rPr>
              <w:rFonts w:asciiTheme="minorHAnsi" w:eastAsiaTheme="minorEastAsia" w:hAnsiTheme="minorHAnsi" w:cstheme="minorBidi"/>
              <w:kern w:val="2"/>
              <w:sz w:val="24"/>
              <w:szCs w:val="24"/>
              <w:lang w:val="fr-CA" w:eastAsia="fr-CA"/>
              <w14:ligatures w14:val="standardContextual"/>
            </w:rPr>
          </w:pPr>
          <w:hyperlink w:anchor="_Toc227659370" w:history="1">
            <w:r w:rsidRPr="00C20691">
              <w:rPr>
                <w:rStyle w:val="Lienhypertexte"/>
              </w:rPr>
              <w:t>Montréal</w:t>
            </w:r>
            <w:r>
              <w:rPr>
                <w:webHidden/>
              </w:rPr>
              <w:tab/>
            </w:r>
            <w:r>
              <w:rPr>
                <w:webHidden/>
              </w:rPr>
              <w:fldChar w:fldCharType="begin"/>
            </w:r>
            <w:r>
              <w:rPr>
                <w:webHidden/>
              </w:rPr>
              <w:instrText xml:space="preserve"> PAGEREF _Toc227659370 \h </w:instrText>
            </w:r>
            <w:r>
              <w:rPr>
                <w:webHidden/>
              </w:rPr>
            </w:r>
            <w:r>
              <w:rPr>
                <w:webHidden/>
              </w:rPr>
              <w:fldChar w:fldCharType="separate"/>
            </w:r>
            <w:r>
              <w:rPr>
                <w:webHidden/>
              </w:rPr>
              <w:t>11</w:t>
            </w:r>
            <w:r>
              <w:rPr>
                <w:webHidden/>
              </w:rPr>
              <w:fldChar w:fldCharType="end"/>
            </w:r>
          </w:hyperlink>
        </w:p>
        <w:p w14:paraId="2935DF69" w14:textId="7B526512" w:rsidR="00B95156" w:rsidRDefault="00B95156">
          <w:pPr>
            <w:pStyle w:val="TM2"/>
            <w:rPr>
              <w:rFonts w:asciiTheme="minorHAnsi" w:eastAsiaTheme="minorEastAsia" w:hAnsiTheme="minorHAnsi" w:cstheme="minorBidi"/>
              <w:noProof/>
              <w:kern w:val="2"/>
              <w:sz w:val="24"/>
              <w:szCs w:val="24"/>
              <w:lang w:val="fr-CA" w:eastAsia="fr-CA"/>
              <w14:ligatures w14:val="standardContextual"/>
            </w:rPr>
          </w:pPr>
          <w:hyperlink w:anchor="_Toc227659371" w:history="1">
            <w:r w:rsidRPr="00C20691">
              <w:rPr>
                <w:rStyle w:val="Lienhypertexte"/>
                <w:noProof/>
              </w:rPr>
              <w:t>CIUSSS Centre-Sud-de-l’Île-de-Montréal</w:t>
            </w:r>
            <w:r>
              <w:rPr>
                <w:noProof/>
                <w:webHidden/>
              </w:rPr>
              <w:tab/>
            </w:r>
            <w:r>
              <w:rPr>
                <w:noProof/>
                <w:webHidden/>
              </w:rPr>
              <w:fldChar w:fldCharType="begin"/>
            </w:r>
            <w:r>
              <w:rPr>
                <w:noProof/>
                <w:webHidden/>
              </w:rPr>
              <w:instrText xml:space="preserve"> PAGEREF _Toc227659371 \h </w:instrText>
            </w:r>
            <w:r>
              <w:rPr>
                <w:noProof/>
                <w:webHidden/>
              </w:rPr>
            </w:r>
            <w:r>
              <w:rPr>
                <w:noProof/>
                <w:webHidden/>
              </w:rPr>
              <w:fldChar w:fldCharType="separate"/>
            </w:r>
            <w:r>
              <w:rPr>
                <w:noProof/>
                <w:webHidden/>
              </w:rPr>
              <w:t>11</w:t>
            </w:r>
            <w:r>
              <w:rPr>
                <w:noProof/>
                <w:webHidden/>
              </w:rPr>
              <w:fldChar w:fldCharType="end"/>
            </w:r>
          </w:hyperlink>
        </w:p>
        <w:p w14:paraId="12C87D1D" w14:textId="47436514" w:rsidR="00B95156" w:rsidRDefault="00B95156">
          <w:pPr>
            <w:pStyle w:val="TM2"/>
            <w:rPr>
              <w:rFonts w:asciiTheme="minorHAnsi" w:eastAsiaTheme="minorEastAsia" w:hAnsiTheme="minorHAnsi" w:cstheme="minorBidi"/>
              <w:noProof/>
              <w:kern w:val="2"/>
              <w:sz w:val="24"/>
              <w:szCs w:val="24"/>
              <w:lang w:val="fr-CA" w:eastAsia="fr-CA"/>
              <w14:ligatures w14:val="standardContextual"/>
            </w:rPr>
          </w:pPr>
          <w:hyperlink w:anchor="_Toc227659372" w:history="1">
            <w:r w:rsidRPr="00C20691">
              <w:rPr>
                <w:rStyle w:val="Lienhypertexte"/>
                <w:noProof/>
              </w:rPr>
              <w:t>CIUSSS de l’Ouest-de-l’Île-de-Montréal - Centres de la jeunesse et de la famille Batshaw</w:t>
            </w:r>
            <w:r>
              <w:rPr>
                <w:noProof/>
                <w:webHidden/>
              </w:rPr>
              <w:tab/>
            </w:r>
            <w:r>
              <w:rPr>
                <w:noProof/>
                <w:webHidden/>
              </w:rPr>
              <w:fldChar w:fldCharType="begin"/>
            </w:r>
            <w:r>
              <w:rPr>
                <w:noProof/>
                <w:webHidden/>
              </w:rPr>
              <w:instrText xml:space="preserve"> PAGEREF _Toc227659372 \h </w:instrText>
            </w:r>
            <w:r>
              <w:rPr>
                <w:noProof/>
                <w:webHidden/>
              </w:rPr>
            </w:r>
            <w:r>
              <w:rPr>
                <w:noProof/>
                <w:webHidden/>
              </w:rPr>
              <w:fldChar w:fldCharType="separate"/>
            </w:r>
            <w:r>
              <w:rPr>
                <w:noProof/>
                <w:webHidden/>
              </w:rPr>
              <w:t>12</w:t>
            </w:r>
            <w:r>
              <w:rPr>
                <w:noProof/>
                <w:webHidden/>
              </w:rPr>
              <w:fldChar w:fldCharType="end"/>
            </w:r>
          </w:hyperlink>
        </w:p>
        <w:p w14:paraId="30747D54" w14:textId="5ABA9D06" w:rsidR="00B95156" w:rsidRDefault="00B95156">
          <w:pPr>
            <w:pStyle w:val="TM1"/>
            <w:tabs>
              <w:tab w:val="right" w:leader="dot" w:pos="16550"/>
            </w:tabs>
            <w:rPr>
              <w:rFonts w:asciiTheme="minorHAnsi" w:eastAsiaTheme="minorEastAsia" w:hAnsiTheme="minorHAnsi" w:cstheme="minorBidi"/>
              <w:kern w:val="2"/>
              <w:sz w:val="24"/>
              <w:szCs w:val="24"/>
              <w:lang w:val="fr-CA" w:eastAsia="fr-CA"/>
              <w14:ligatures w14:val="standardContextual"/>
            </w:rPr>
          </w:pPr>
          <w:hyperlink w:anchor="_Toc227659373" w:history="1">
            <w:r w:rsidRPr="00C20691">
              <w:rPr>
                <w:rStyle w:val="Lienhypertexte"/>
              </w:rPr>
              <w:t>Outaouais</w:t>
            </w:r>
            <w:r>
              <w:rPr>
                <w:webHidden/>
              </w:rPr>
              <w:tab/>
            </w:r>
            <w:r>
              <w:rPr>
                <w:webHidden/>
              </w:rPr>
              <w:fldChar w:fldCharType="begin"/>
            </w:r>
            <w:r>
              <w:rPr>
                <w:webHidden/>
              </w:rPr>
              <w:instrText xml:space="preserve"> PAGEREF _Toc227659373 \h </w:instrText>
            </w:r>
            <w:r>
              <w:rPr>
                <w:webHidden/>
              </w:rPr>
            </w:r>
            <w:r>
              <w:rPr>
                <w:webHidden/>
              </w:rPr>
              <w:fldChar w:fldCharType="separate"/>
            </w:r>
            <w:r>
              <w:rPr>
                <w:webHidden/>
              </w:rPr>
              <w:t>13</w:t>
            </w:r>
            <w:r>
              <w:rPr>
                <w:webHidden/>
              </w:rPr>
              <w:fldChar w:fldCharType="end"/>
            </w:r>
          </w:hyperlink>
        </w:p>
        <w:p w14:paraId="7FF8D767" w14:textId="1EAFD9DA" w:rsidR="00B95156" w:rsidRDefault="00B95156">
          <w:pPr>
            <w:pStyle w:val="TM1"/>
            <w:tabs>
              <w:tab w:val="right" w:leader="dot" w:pos="16550"/>
            </w:tabs>
            <w:rPr>
              <w:rFonts w:asciiTheme="minorHAnsi" w:eastAsiaTheme="minorEastAsia" w:hAnsiTheme="minorHAnsi" w:cstheme="minorBidi"/>
              <w:kern w:val="2"/>
              <w:sz w:val="24"/>
              <w:szCs w:val="24"/>
              <w:lang w:val="fr-CA" w:eastAsia="fr-CA"/>
              <w14:ligatures w14:val="standardContextual"/>
            </w:rPr>
          </w:pPr>
          <w:hyperlink w:anchor="_Toc227659374" w:history="1">
            <w:r w:rsidRPr="00C20691">
              <w:rPr>
                <w:rStyle w:val="Lienhypertexte"/>
              </w:rPr>
              <w:t>Côte-Nord</w:t>
            </w:r>
            <w:r>
              <w:rPr>
                <w:webHidden/>
              </w:rPr>
              <w:tab/>
            </w:r>
            <w:r>
              <w:rPr>
                <w:webHidden/>
              </w:rPr>
              <w:fldChar w:fldCharType="begin"/>
            </w:r>
            <w:r>
              <w:rPr>
                <w:webHidden/>
              </w:rPr>
              <w:instrText xml:space="preserve"> PAGEREF _Toc227659374 \h </w:instrText>
            </w:r>
            <w:r>
              <w:rPr>
                <w:webHidden/>
              </w:rPr>
            </w:r>
            <w:r>
              <w:rPr>
                <w:webHidden/>
              </w:rPr>
              <w:fldChar w:fldCharType="separate"/>
            </w:r>
            <w:r>
              <w:rPr>
                <w:webHidden/>
              </w:rPr>
              <w:t>16</w:t>
            </w:r>
            <w:r>
              <w:rPr>
                <w:webHidden/>
              </w:rPr>
              <w:fldChar w:fldCharType="end"/>
            </w:r>
          </w:hyperlink>
        </w:p>
        <w:p w14:paraId="086C8D19" w14:textId="0D59EB6E" w:rsidR="00B95156" w:rsidRDefault="00B95156">
          <w:pPr>
            <w:pStyle w:val="TM1"/>
            <w:tabs>
              <w:tab w:val="right" w:leader="dot" w:pos="16550"/>
            </w:tabs>
            <w:rPr>
              <w:rFonts w:asciiTheme="minorHAnsi" w:eastAsiaTheme="minorEastAsia" w:hAnsiTheme="minorHAnsi" w:cstheme="minorBidi"/>
              <w:kern w:val="2"/>
              <w:sz w:val="24"/>
              <w:szCs w:val="24"/>
              <w:lang w:val="fr-CA" w:eastAsia="fr-CA"/>
              <w14:ligatures w14:val="standardContextual"/>
            </w:rPr>
          </w:pPr>
          <w:hyperlink w:anchor="_Toc227659375" w:history="1">
            <w:r w:rsidRPr="00C20691">
              <w:rPr>
                <w:rStyle w:val="Lienhypertexte"/>
              </w:rPr>
              <w:t>Gaspésie</w:t>
            </w:r>
            <w:r>
              <w:rPr>
                <w:webHidden/>
              </w:rPr>
              <w:tab/>
            </w:r>
            <w:r>
              <w:rPr>
                <w:webHidden/>
              </w:rPr>
              <w:fldChar w:fldCharType="begin"/>
            </w:r>
            <w:r>
              <w:rPr>
                <w:webHidden/>
              </w:rPr>
              <w:instrText xml:space="preserve"> PAGEREF _Toc227659375 \h </w:instrText>
            </w:r>
            <w:r>
              <w:rPr>
                <w:webHidden/>
              </w:rPr>
            </w:r>
            <w:r>
              <w:rPr>
                <w:webHidden/>
              </w:rPr>
              <w:fldChar w:fldCharType="separate"/>
            </w:r>
            <w:r>
              <w:rPr>
                <w:webHidden/>
              </w:rPr>
              <w:t>17</w:t>
            </w:r>
            <w:r>
              <w:rPr>
                <w:webHidden/>
              </w:rPr>
              <w:fldChar w:fldCharType="end"/>
            </w:r>
          </w:hyperlink>
        </w:p>
        <w:p w14:paraId="476DA32A" w14:textId="7CE6EF10" w:rsidR="00B95156" w:rsidRDefault="00B95156">
          <w:pPr>
            <w:pStyle w:val="TM1"/>
            <w:tabs>
              <w:tab w:val="right" w:leader="dot" w:pos="16550"/>
            </w:tabs>
            <w:rPr>
              <w:rFonts w:asciiTheme="minorHAnsi" w:eastAsiaTheme="minorEastAsia" w:hAnsiTheme="minorHAnsi" w:cstheme="minorBidi"/>
              <w:kern w:val="2"/>
              <w:sz w:val="24"/>
              <w:szCs w:val="24"/>
              <w:lang w:val="fr-CA" w:eastAsia="fr-CA"/>
              <w14:ligatures w14:val="standardContextual"/>
            </w:rPr>
          </w:pPr>
          <w:hyperlink w:anchor="_Toc227659376" w:history="1">
            <w:r w:rsidRPr="00C20691">
              <w:rPr>
                <w:rStyle w:val="Lienhypertexte"/>
              </w:rPr>
              <w:t>Laval</w:t>
            </w:r>
            <w:r>
              <w:rPr>
                <w:webHidden/>
              </w:rPr>
              <w:tab/>
            </w:r>
            <w:r>
              <w:rPr>
                <w:webHidden/>
              </w:rPr>
              <w:fldChar w:fldCharType="begin"/>
            </w:r>
            <w:r>
              <w:rPr>
                <w:webHidden/>
              </w:rPr>
              <w:instrText xml:space="preserve"> PAGEREF _Toc227659376 \h </w:instrText>
            </w:r>
            <w:r>
              <w:rPr>
                <w:webHidden/>
              </w:rPr>
            </w:r>
            <w:r>
              <w:rPr>
                <w:webHidden/>
              </w:rPr>
              <w:fldChar w:fldCharType="separate"/>
            </w:r>
            <w:r>
              <w:rPr>
                <w:webHidden/>
              </w:rPr>
              <w:t>18</w:t>
            </w:r>
            <w:r>
              <w:rPr>
                <w:webHidden/>
              </w:rPr>
              <w:fldChar w:fldCharType="end"/>
            </w:r>
          </w:hyperlink>
        </w:p>
        <w:p w14:paraId="54196D1B" w14:textId="190FA5E5" w:rsidR="00B95156" w:rsidRDefault="00B95156">
          <w:pPr>
            <w:pStyle w:val="TM1"/>
            <w:tabs>
              <w:tab w:val="right" w:leader="dot" w:pos="16550"/>
            </w:tabs>
            <w:rPr>
              <w:rFonts w:asciiTheme="minorHAnsi" w:eastAsiaTheme="minorEastAsia" w:hAnsiTheme="minorHAnsi" w:cstheme="minorBidi"/>
              <w:kern w:val="2"/>
              <w:sz w:val="24"/>
              <w:szCs w:val="24"/>
              <w:lang w:val="fr-CA" w:eastAsia="fr-CA"/>
              <w14:ligatures w14:val="standardContextual"/>
            </w:rPr>
          </w:pPr>
          <w:hyperlink w:anchor="_Toc227659377" w:history="1">
            <w:r w:rsidRPr="00C20691">
              <w:rPr>
                <w:rStyle w:val="Lienhypertexte"/>
              </w:rPr>
              <w:t>Lanaudière</w:t>
            </w:r>
            <w:r>
              <w:rPr>
                <w:webHidden/>
              </w:rPr>
              <w:tab/>
            </w:r>
            <w:r>
              <w:rPr>
                <w:webHidden/>
              </w:rPr>
              <w:fldChar w:fldCharType="begin"/>
            </w:r>
            <w:r>
              <w:rPr>
                <w:webHidden/>
              </w:rPr>
              <w:instrText xml:space="preserve"> PAGEREF _Toc227659377 \h </w:instrText>
            </w:r>
            <w:r>
              <w:rPr>
                <w:webHidden/>
              </w:rPr>
            </w:r>
            <w:r>
              <w:rPr>
                <w:webHidden/>
              </w:rPr>
              <w:fldChar w:fldCharType="separate"/>
            </w:r>
            <w:r>
              <w:rPr>
                <w:webHidden/>
              </w:rPr>
              <w:t>20</w:t>
            </w:r>
            <w:r>
              <w:rPr>
                <w:webHidden/>
              </w:rPr>
              <w:fldChar w:fldCharType="end"/>
            </w:r>
          </w:hyperlink>
        </w:p>
        <w:p w14:paraId="6E7B7F65" w14:textId="4A5419A6" w:rsidR="00B95156" w:rsidRDefault="00B95156">
          <w:pPr>
            <w:pStyle w:val="TM1"/>
            <w:tabs>
              <w:tab w:val="right" w:leader="dot" w:pos="16550"/>
            </w:tabs>
            <w:rPr>
              <w:rFonts w:asciiTheme="minorHAnsi" w:eastAsiaTheme="minorEastAsia" w:hAnsiTheme="minorHAnsi" w:cstheme="minorBidi"/>
              <w:kern w:val="2"/>
              <w:sz w:val="24"/>
              <w:szCs w:val="24"/>
              <w:lang w:val="fr-CA" w:eastAsia="fr-CA"/>
              <w14:ligatures w14:val="standardContextual"/>
            </w:rPr>
          </w:pPr>
          <w:hyperlink w:anchor="_Toc227659378" w:history="1">
            <w:r w:rsidRPr="00C20691">
              <w:rPr>
                <w:rStyle w:val="Lienhypertexte"/>
              </w:rPr>
              <w:t>Laurentides</w:t>
            </w:r>
            <w:r>
              <w:rPr>
                <w:webHidden/>
              </w:rPr>
              <w:tab/>
            </w:r>
            <w:r>
              <w:rPr>
                <w:webHidden/>
              </w:rPr>
              <w:fldChar w:fldCharType="begin"/>
            </w:r>
            <w:r>
              <w:rPr>
                <w:webHidden/>
              </w:rPr>
              <w:instrText xml:space="preserve"> PAGEREF _Toc227659378 \h </w:instrText>
            </w:r>
            <w:r>
              <w:rPr>
                <w:webHidden/>
              </w:rPr>
            </w:r>
            <w:r>
              <w:rPr>
                <w:webHidden/>
              </w:rPr>
              <w:fldChar w:fldCharType="separate"/>
            </w:r>
            <w:r>
              <w:rPr>
                <w:webHidden/>
              </w:rPr>
              <w:t>21</w:t>
            </w:r>
            <w:r>
              <w:rPr>
                <w:webHidden/>
              </w:rPr>
              <w:fldChar w:fldCharType="end"/>
            </w:r>
          </w:hyperlink>
        </w:p>
        <w:p w14:paraId="12D336B0" w14:textId="290B0532" w:rsidR="00B95156" w:rsidRDefault="00B95156">
          <w:pPr>
            <w:pStyle w:val="TM1"/>
            <w:tabs>
              <w:tab w:val="right" w:leader="dot" w:pos="16550"/>
            </w:tabs>
            <w:rPr>
              <w:rFonts w:asciiTheme="minorHAnsi" w:eastAsiaTheme="minorEastAsia" w:hAnsiTheme="minorHAnsi" w:cstheme="minorBidi"/>
              <w:kern w:val="2"/>
              <w:sz w:val="24"/>
              <w:szCs w:val="24"/>
              <w:lang w:val="fr-CA" w:eastAsia="fr-CA"/>
              <w14:ligatures w14:val="standardContextual"/>
            </w:rPr>
          </w:pPr>
          <w:hyperlink w:anchor="_Toc227659379" w:history="1">
            <w:r w:rsidRPr="00C20691">
              <w:rPr>
                <w:rStyle w:val="Lienhypertexte"/>
              </w:rPr>
              <w:t>Montérégie</w:t>
            </w:r>
            <w:r>
              <w:rPr>
                <w:webHidden/>
              </w:rPr>
              <w:tab/>
            </w:r>
            <w:r>
              <w:rPr>
                <w:webHidden/>
              </w:rPr>
              <w:fldChar w:fldCharType="begin"/>
            </w:r>
            <w:r>
              <w:rPr>
                <w:webHidden/>
              </w:rPr>
              <w:instrText xml:space="preserve"> PAGEREF _Toc227659379 \h </w:instrText>
            </w:r>
            <w:r>
              <w:rPr>
                <w:webHidden/>
              </w:rPr>
            </w:r>
            <w:r>
              <w:rPr>
                <w:webHidden/>
              </w:rPr>
              <w:fldChar w:fldCharType="separate"/>
            </w:r>
            <w:r>
              <w:rPr>
                <w:webHidden/>
              </w:rPr>
              <w:t>24</w:t>
            </w:r>
            <w:r>
              <w:rPr>
                <w:webHidden/>
              </w:rPr>
              <w:fldChar w:fldCharType="end"/>
            </w:r>
          </w:hyperlink>
        </w:p>
        <w:p w14:paraId="2DA3114F" w14:textId="26D315C0" w:rsidR="00B95156" w:rsidRDefault="00B95156">
          <w:r>
            <w:rPr>
              <w:b/>
              <w:bCs/>
            </w:rPr>
            <w:fldChar w:fldCharType="end"/>
          </w:r>
        </w:p>
      </w:sdtContent>
    </w:sdt>
    <w:p w14:paraId="4DA77738" w14:textId="6D21436A" w:rsidR="00C06F32" w:rsidRPr="00F92388" w:rsidRDefault="00975871" w:rsidP="00F92388">
      <w:pPr>
        <w:spacing w:line="276" w:lineRule="auto"/>
        <w:ind w:right="1534"/>
        <w:rPr>
          <w:sz w:val="28"/>
          <w:szCs w:val="28"/>
        </w:rPr>
      </w:pPr>
      <w:r w:rsidRPr="009C5990">
        <w:rPr>
          <w:sz w:val="28"/>
          <w:szCs w:val="28"/>
        </w:rPr>
        <w:t xml:space="preserve"> </w:t>
      </w:r>
      <w:r w:rsidR="004F2252" w:rsidRPr="009C5990">
        <w:rPr>
          <w:sz w:val="28"/>
          <w:szCs w:val="28"/>
        </w:rPr>
        <w:br w:type="page"/>
      </w:r>
    </w:p>
    <w:p w14:paraId="7CC03E61" w14:textId="173F74B1" w:rsidR="00A047FC" w:rsidRPr="00AA2F1E" w:rsidRDefault="00440BC4" w:rsidP="00AA2F1E">
      <w:pPr>
        <w:pStyle w:val="Titre1"/>
      </w:pPr>
      <w:bookmarkStart w:id="0" w:name="_Toc227659367"/>
      <w:r>
        <w:lastRenderedPageBreak/>
        <w:t>Capitale-Nationale</w:t>
      </w:r>
      <w:bookmarkStart w:id="1" w:name="_Hlk215501604"/>
      <w:bookmarkEnd w:id="0"/>
    </w:p>
    <w:tbl>
      <w:tblPr>
        <w:tblW w:w="16580" w:type="dxa"/>
        <w:tblCellMar>
          <w:top w:w="15" w:type="dxa"/>
          <w:left w:w="15" w:type="dxa"/>
          <w:bottom w:w="15" w:type="dxa"/>
          <w:right w:w="15" w:type="dxa"/>
        </w:tblCellMar>
        <w:tblLook w:val="04A0" w:firstRow="1" w:lastRow="0" w:firstColumn="1" w:lastColumn="0" w:noHBand="0" w:noVBand="1"/>
      </w:tblPr>
      <w:tblGrid>
        <w:gridCol w:w="2405"/>
        <w:gridCol w:w="6521"/>
        <w:gridCol w:w="7654"/>
      </w:tblGrid>
      <w:tr w:rsidR="00A047FC" w:rsidRPr="005A26EA" w14:paraId="19DF3E42" w14:textId="77777777">
        <w:trPr>
          <w:tblHeader/>
        </w:trPr>
        <w:tc>
          <w:tcPr>
            <w:tcW w:w="16580" w:type="dxa"/>
            <w:gridSpan w:val="3"/>
            <w:tcBorders>
              <w:top w:val="single" w:sz="4" w:space="0" w:color="auto"/>
              <w:left w:val="single" w:sz="4" w:space="0" w:color="FFFFFF"/>
              <w:bottom w:val="single" w:sz="4" w:space="0" w:color="03213F"/>
              <w:right w:val="single" w:sz="4" w:space="0" w:color="EFF8FB"/>
            </w:tcBorders>
            <w:shd w:val="clear" w:color="auto" w:fill="002060"/>
            <w:tcMar>
              <w:top w:w="113" w:type="dxa"/>
              <w:left w:w="71" w:type="dxa"/>
              <w:bottom w:w="113" w:type="dxa"/>
              <w:right w:w="71" w:type="dxa"/>
            </w:tcMar>
            <w:hideMark/>
          </w:tcPr>
          <w:bookmarkEnd w:id="1"/>
          <w:p w14:paraId="3DD7C64D" w14:textId="76C12AA4" w:rsidR="00A047FC" w:rsidRPr="005A26EA" w:rsidRDefault="00A047FC">
            <w:pPr>
              <w:pStyle w:val="Enttedetableau"/>
              <w:rPr>
                <w:szCs w:val="22"/>
              </w:rPr>
            </w:pPr>
            <w:r>
              <w:rPr>
                <w:szCs w:val="22"/>
              </w:rPr>
              <w:t xml:space="preserve">Enquête sur la situation </w:t>
            </w:r>
            <w:r w:rsidR="002E6B3D">
              <w:rPr>
                <w:szCs w:val="22"/>
              </w:rPr>
              <w:t>d’un</w:t>
            </w:r>
            <w:r>
              <w:rPr>
                <w:szCs w:val="22"/>
              </w:rPr>
              <w:t xml:space="preserve"> enfant d’âge scolaire</w:t>
            </w:r>
            <w:r w:rsidR="002E6B3D">
              <w:rPr>
                <w:szCs w:val="22"/>
              </w:rPr>
              <w:t xml:space="preserve"> </w:t>
            </w:r>
          </w:p>
        </w:tc>
      </w:tr>
      <w:tr w:rsidR="00A047FC" w:rsidRPr="005A26EA" w14:paraId="79953633" w14:textId="77777777">
        <w:trPr>
          <w:tblHeader/>
        </w:trPr>
        <w:tc>
          <w:tcPr>
            <w:tcW w:w="2405" w:type="dxa"/>
            <w:tcBorders>
              <w:top w:val="single" w:sz="4" w:space="0" w:color="03213F"/>
              <w:left w:val="single" w:sz="4" w:space="0" w:color="FFFFFF"/>
              <w:bottom w:val="single" w:sz="4" w:space="0" w:color="03213F"/>
              <w:right w:val="single" w:sz="4" w:space="0" w:color="03213F"/>
            </w:tcBorders>
            <w:shd w:val="clear" w:color="auto" w:fill="C9EEF4"/>
            <w:tcMar>
              <w:top w:w="71" w:type="dxa"/>
              <w:left w:w="71" w:type="dxa"/>
              <w:bottom w:w="71" w:type="dxa"/>
              <w:right w:w="71" w:type="dxa"/>
            </w:tcMar>
            <w:vAlign w:val="center"/>
            <w:hideMark/>
          </w:tcPr>
          <w:p w14:paraId="24642BFE" w14:textId="381EF722" w:rsidR="00A047FC" w:rsidRPr="005A26EA" w:rsidRDefault="0068737F">
            <w:pPr>
              <w:rPr>
                <w:b/>
                <w:bCs/>
                <w:szCs w:val="22"/>
              </w:rPr>
            </w:pPr>
            <w:r>
              <w:rPr>
                <w:b/>
                <w:bCs/>
                <w:szCs w:val="22"/>
              </w:rPr>
              <w:t>Date d’avis</w:t>
            </w:r>
            <w:r w:rsidR="00A047FC" w:rsidRPr="005A26EA">
              <w:rPr>
                <w:b/>
                <w:bCs/>
                <w:szCs w:val="22"/>
              </w:rPr>
              <w:t xml:space="preserve"> </w:t>
            </w:r>
            <w:r w:rsidR="00A047FC" w:rsidRPr="005A26EA">
              <w:rPr>
                <w:b/>
                <w:bCs/>
                <w:szCs w:val="22"/>
              </w:rPr>
              <w:br/>
              <w:t>et de fin d’enquête</w:t>
            </w:r>
          </w:p>
        </w:tc>
        <w:tc>
          <w:tcPr>
            <w:tcW w:w="6521" w:type="dxa"/>
            <w:tcBorders>
              <w:top w:val="single" w:sz="4" w:space="0" w:color="03213F"/>
              <w:left w:val="single" w:sz="4" w:space="0" w:color="03213F"/>
              <w:bottom w:val="single" w:sz="4" w:space="0" w:color="03213F"/>
              <w:right w:val="single" w:sz="4" w:space="0" w:color="03213F"/>
            </w:tcBorders>
            <w:shd w:val="clear" w:color="auto" w:fill="C9EEF4"/>
            <w:tcMar>
              <w:top w:w="113" w:type="dxa"/>
              <w:left w:w="227" w:type="dxa"/>
              <w:bottom w:w="113" w:type="dxa"/>
              <w:right w:w="85" w:type="dxa"/>
            </w:tcMar>
            <w:vAlign w:val="center"/>
            <w:hideMark/>
          </w:tcPr>
          <w:p w14:paraId="31F863B9" w14:textId="77777777" w:rsidR="00A047FC" w:rsidRPr="005A26EA" w:rsidRDefault="00A047FC">
            <w:pPr>
              <w:rPr>
                <w:b/>
                <w:bCs/>
                <w:szCs w:val="22"/>
              </w:rPr>
            </w:pPr>
            <w:r w:rsidRPr="005A26EA">
              <w:rPr>
                <w:b/>
                <w:bCs/>
                <w:szCs w:val="22"/>
              </w:rPr>
              <w:t>Situation observée et reconnue</w:t>
            </w:r>
          </w:p>
        </w:tc>
        <w:tc>
          <w:tcPr>
            <w:tcW w:w="7654" w:type="dxa"/>
            <w:tcBorders>
              <w:top w:val="single" w:sz="4" w:space="0" w:color="03213F"/>
              <w:left w:val="single" w:sz="4" w:space="0" w:color="03213F"/>
              <w:bottom w:val="single" w:sz="4" w:space="0" w:color="03213F"/>
              <w:right w:val="single" w:sz="4" w:space="0" w:color="FFFFFF"/>
            </w:tcBorders>
            <w:shd w:val="clear" w:color="auto" w:fill="C9EEF4"/>
            <w:tcMar>
              <w:top w:w="113" w:type="dxa"/>
              <w:left w:w="227" w:type="dxa"/>
              <w:bottom w:w="113" w:type="dxa"/>
              <w:right w:w="85" w:type="dxa"/>
            </w:tcMar>
            <w:vAlign w:val="center"/>
            <w:hideMark/>
          </w:tcPr>
          <w:p w14:paraId="21168FBE" w14:textId="77777777" w:rsidR="00A047FC" w:rsidRPr="005A26EA" w:rsidRDefault="00A047FC">
            <w:pPr>
              <w:rPr>
                <w:b/>
                <w:bCs/>
                <w:szCs w:val="22"/>
              </w:rPr>
            </w:pPr>
            <w:r w:rsidRPr="005A26EA">
              <w:rPr>
                <w:b/>
                <w:bCs/>
                <w:szCs w:val="22"/>
              </w:rPr>
              <w:t>Interventions correctrices</w:t>
            </w:r>
          </w:p>
        </w:tc>
      </w:tr>
      <w:tr w:rsidR="00A047FC" w:rsidRPr="005A26EA" w14:paraId="7B28093F" w14:textId="77777777">
        <w:trPr>
          <w:trHeight w:val="1110"/>
        </w:trPr>
        <w:tc>
          <w:tcPr>
            <w:tcW w:w="2405" w:type="dxa"/>
            <w:tcBorders>
              <w:top w:val="single" w:sz="4" w:space="0" w:color="03213F"/>
              <w:left w:val="single" w:sz="4" w:space="0" w:color="FFFFFF"/>
              <w:bottom w:val="single" w:sz="4" w:space="0" w:color="auto"/>
              <w:right w:val="single" w:sz="4" w:space="0" w:color="03213F"/>
            </w:tcBorders>
            <w:tcMar>
              <w:top w:w="71" w:type="dxa"/>
              <w:left w:w="71" w:type="dxa"/>
              <w:bottom w:w="71" w:type="dxa"/>
              <w:right w:w="71" w:type="dxa"/>
            </w:tcMar>
            <w:hideMark/>
          </w:tcPr>
          <w:p w14:paraId="5EF61D52" w14:textId="376E46E2" w:rsidR="00FD5C05" w:rsidRPr="00FD5C05" w:rsidRDefault="00FD5C05" w:rsidP="00FD5C05">
            <w:pPr>
              <w:rPr>
                <w:szCs w:val="22"/>
              </w:rPr>
            </w:pPr>
            <w:r w:rsidRPr="00FD5C05">
              <w:rPr>
                <w:szCs w:val="22"/>
              </w:rPr>
              <w:t xml:space="preserve">16 </w:t>
            </w:r>
            <w:r w:rsidR="0050496F">
              <w:rPr>
                <w:szCs w:val="22"/>
              </w:rPr>
              <w:t>septem</w:t>
            </w:r>
            <w:r w:rsidRPr="00FD5C05">
              <w:rPr>
                <w:szCs w:val="22"/>
              </w:rPr>
              <w:t>bre 202</w:t>
            </w:r>
            <w:r w:rsidR="0050496F">
              <w:rPr>
                <w:szCs w:val="22"/>
              </w:rPr>
              <w:t>5</w:t>
            </w:r>
          </w:p>
          <w:p w14:paraId="6C4D3BFC" w14:textId="4758C0B3" w:rsidR="00A047FC" w:rsidRPr="005A26EA" w:rsidRDefault="0050496F" w:rsidP="00FD5C05">
            <w:pPr>
              <w:rPr>
                <w:szCs w:val="22"/>
              </w:rPr>
            </w:pPr>
            <w:r>
              <w:rPr>
                <w:szCs w:val="22"/>
              </w:rPr>
              <w:t>22</w:t>
            </w:r>
            <w:r w:rsidR="00FD5C05" w:rsidRPr="00FD5C05">
              <w:rPr>
                <w:szCs w:val="22"/>
              </w:rPr>
              <w:t xml:space="preserve"> </w:t>
            </w:r>
            <w:r>
              <w:rPr>
                <w:szCs w:val="22"/>
              </w:rPr>
              <w:t>octobre</w:t>
            </w:r>
            <w:r w:rsidR="00FD5C05" w:rsidRPr="00FD5C05">
              <w:rPr>
                <w:szCs w:val="22"/>
              </w:rPr>
              <w:t xml:space="preserve"> 2025</w:t>
            </w:r>
          </w:p>
        </w:tc>
        <w:tc>
          <w:tcPr>
            <w:tcW w:w="6521" w:type="dxa"/>
            <w:tcBorders>
              <w:top w:val="single" w:sz="4" w:space="0" w:color="03213F"/>
              <w:left w:val="single" w:sz="4" w:space="0" w:color="03213F"/>
              <w:bottom w:val="single" w:sz="4" w:space="0" w:color="auto"/>
              <w:right w:val="single" w:sz="4" w:space="0" w:color="03213F"/>
            </w:tcBorders>
            <w:tcMar>
              <w:top w:w="113" w:type="dxa"/>
              <w:left w:w="227" w:type="dxa"/>
              <w:bottom w:w="113" w:type="dxa"/>
              <w:right w:w="85" w:type="dxa"/>
            </w:tcMar>
            <w:hideMark/>
          </w:tcPr>
          <w:p w14:paraId="4A6D848F" w14:textId="11E4D14E" w:rsidR="00D20B5B" w:rsidRPr="00D20B5B" w:rsidRDefault="00D20B5B" w:rsidP="00D20B5B">
            <w:pPr>
              <w:rPr>
                <w:szCs w:val="22"/>
              </w:rPr>
            </w:pPr>
            <w:r w:rsidRPr="00D20B5B">
              <w:rPr>
                <w:szCs w:val="22"/>
              </w:rPr>
              <w:t>L’enquête concernant la situation d’</w:t>
            </w:r>
            <w:r w:rsidRPr="00D20B5B">
              <w:rPr>
                <w:b/>
                <w:bCs/>
                <w:szCs w:val="22"/>
              </w:rPr>
              <w:t>un</w:t>
            </w:r>
            <w:r w:rsidRPr="00D20B5B">
              <w:rPr>
                <w:szCs w:val="22"/>
              </w:rPr>
              <w:t xml:space="preserve"> </w:t>
            </w:r>
            <w:r w:rsidRPr="00D20B5B">
              <w:rPr>
                <w:b/>
                <w:bCs/>
                <w:szCs w:val="22"/>
              </w:rPr>
              <w:t>enfant d’âge scolaire</w:t>
            </w:r>
            <w:r w:rsidRPr="00D20B5B">
              <w:rPr>
                <w:szCs w:val="22"/>
              </w:rPr>
              <w:t xml:space="preserve"> révèle :</w:t>
            </w:r>
          </w:p>
          <w:p w14:paraId="7DE7D437" w14:textId="2ECF8769" w:rsidR="00D20B5B" w:rsidRDefault="00D20B5B" w:rsidP="008163D3">
            <w:pPr>
              <w:pStyle w:val="Paragraphedeliste"/>
              <w:numPr>
                <w:ilvl w:val="0"/>
                <w:numId w:val="10"/>
              </w:numPr>
              <w:rPr>
                <w:szCs w:val="22"/>
              </w:rPr>
            </w:pPr>
            <w:r w:rsidRPr="00D20B5B">
              <w:rPr>
                <w:szCs w:val="22"/>
              </w:rPr>
              <w:t xml:space="preserve">Que </w:t>
            </w:r>
            <w:r w:rsidR="00F20106" w:rsidRPr="00F20106">
              <w:rPr>
                <w:szCs w:val="22"/>
              </w:rPr>
              <w:t>les notes au dossier ne reflétaient pas les actions, discussions et orientations prises dans le traitement d’un signalement.</w:t>
            </w:r>
          </w:p>
          <w:p w14:paraId="046475A0" w14:textId="77777777" w:rsidR="009B0881" w:rsidRPr="00D20B5B" w:rsidRDefault="009B0881" w:rsidP="009B0881">
            <w:pPr>
              <w:pStyle w:val="Paragraphedeliste"/>
              <w:numPr>
                <w:ilvl w:val="0"/>
                <w:numId w:val="0"/>
              </w:numPr>
              <w:ind w:left="720"/>
              <w:rPr>
                <w:szCs w:val="22"/>
              </w:rPr>
            </w:pPr>
          </w:p>
          <w:p w14:paraId="467D9997" w14:textId="00E7B403" w:rsidR="00DF6172" w:rsidRDefault="009B0881" w:rsidP="00742B8F">
            <w:pPr>
              <w:rPr>
                <w:szCs w:val="22"/>
              </w:rPr>
            </w:pPr>
            <w:r w:rsidRPr="009B0881">
              <w:rPr>
                <w:szCs w:val="22"/>
              </w:rPr>
              <w:t>Il est à noter que plusieurs mesures d’ordre systémique ont été apportées par le DPJ, indépendamment de notre enquête au cours des derniers mois, notamment des rappels en comité de gestion et en réunion d’équipe des standards attendus, des audits concernant la tenue de dossiers, des animation diverses (Aide-mémoire, Info-PIJ, fiche synthèse), la mise en place d’un comité de vigie sur les suivis d’activité, une vigie et ponctions dans le système informatique PIJ, en collaboration avec le pilote de système ou l’ajout d’un point statutaire à aborder lors de rencontre de supervision avec les intervenants.</w:t>
            </w:r>
          </w:p>
          <w:p w14:paraId="530C289B" w14:textId="77777777" w:rsidR="009B0881" w:rsidRPr="00742B8F" w:rsidRDefault="009B0881" w:rsidP="00742B8F">
            <w:pPr>
              <w:rPr>
                <w:szCs w:val="22"/>
              </w:rPr>
            </w:pPr>
          </w:p>
          <w:p w14:paraId="1488A67D" w14:textId="663F8CA3" w:rsidR="00A047FC" w:rsidRPr="005A26EA" w:rsidRDefault="00A047FC" w:rsidP="00552FCD">
            <w:pPr>
              <w:rPr>
                <w:szCs w:val="22"/>
              </w:rPr>
            </w:pPr>
            <w:r w:rsidRPr="005A26EA">
              <w:rPr>
                <w:szCs w:val="22"/>
              </w:rPr>
              <w:t>Articles de loi visés : LPJ</w:t>
            </w:r>
            <w:r w:rsidR="008A3D59">
              <w:rPr>
                <w:szCs w:val="22"/>
              </w:rPr>
              <w:t> </w:t>
            </w:r>
            <w:r w:rsidR="00552FCD" w:rsidRPr="00552FCD">
              <w:rPr>
                <w:szCs w:val="22"/>
              </w:rPr>
              <w:t>8 al. 1a</w:t>
            </w:r>
            <w:r w:rsidR="00E22A28">
              <w:rPr>
                <w:szCs w:val="22"/>
              </w:rPr>
              <w:t xml:space="preserve"> </w:t>
            </w:r>
          </w:p>
        </w:tc>
        <w:tc>
          <w:tcPr>
            <w:tcW w:w="7654" w:type="dxa"/>
            <w:tcBorders>
              <w:top w:val="single" w:sz="4" w:space="0" w:color="03213F"/>
              <w:left w:val="single" w:sz="4" w:space="0" w:color="03213F"/>
              <w:bottom w:val="single" w:sz="4" w:space="0" w:color="auto"/>
              <w:right w:val="single" w:sz="4" w:space="0" w:color="FFFFFF"/>
            </w:tcBorders>
            <w:tcMar>
              <w:top w:w="113" w:type="dxa"/>
              <w:left w:w="227" w:type="dxa"/>
              <w:bottom w:w="113" w:type="dxa"/>
              <w:right w:w="85" w:type="dxa"/>
            </w:tcMar>
            <w:hideMark/>
          </w:tcPr>
          <w:p w14:paraId="060E1DAC" w14:textId="0E47961C" w:rsidR="00702D4A" w:rsidRPr="00EF7D82" w:rsidRDefault="00922705" w:rsidP="00702D4A">
            <w:pPr>
              <w:rPr>
                <w:i/>
                <w:iCs/>
                <w:szCs w:val="22"/>
              </w:rPr>
            </w:pPr>
            <w:r>
              <w:rPr>
                <w:b/>
                <w:bCs/>
                <w:szCs w:val="22"/>
              </w:rPr>
              <w:t>1</w:t>
            </w:r>
            <w:r w:rsidR="00702D4A" w:rsidRPr="00702D4A">
              <w:rPr>
                <w:b/>
                <w:bCs/>
                <w:szCs w:val="22"/>
              </w:rPr>
              <w:t xml:space="preserve"> intervention correctrice </w:t>
            </w:r>
            <w:r w:rsidR="00F17C8D">
              <w:rPr>
                <w:b/>
                <w:bCs/>
                <w:szCs w:val="22"/>
              </w:rPr>
              <w:t>d’ordre systémique touchant notamment</w:t>
            </w:r>
            <w:r w:rsidR="00702D4A" w:rsidRPr="00702D4A">
              <w:rPr>
                <w:b/>
                <w:bCs/>
                <w:szCs w:val="22"/>
              </w:rPr>
              <w:t xml:space="preserve"> : </w:t>
            </w:r>
          </w:p>
          <w:p w14:paraId="5967B8C3" w14:textId="37ABA1ED" w:rsidR="00A047FC" w:rsidRPr="00702D4A" w:rsidRDefault="001B1136" w:rsidP="008163D3">
            <w:pPr>
              <w:pStyle w:val="Paragraphedeliste"/>
              <w:numPr>
                <w:ilvl w:val="0"/>
                <w:numId w:val="13"/>
              </w:numPr>
              <w:rPr>
                <w:szCs w:val="22"/>
              </w:rPr>
            </w:pPr>
            <w:r w:rsidRPr="001B1136">
              <w:rPr>
                <w:szCs w:val="22"/>
              </w:rPr>
              <w:t>Intervention auprès de l’intervenante responsable par la gestionnaire où ont été reprises les attentes par rapport à la prise de notes. Une vigie particulière sera effectuée auprès de cette intervenante, au cours des prochains mois.</w:t>
            </w:r>
          </w:p>
        </w:tc>
      </w:tr>
    </w:tbl>
    <w:p w14:paraId="3E790908" w14:textId="77777777" w:rsidR="00A047FC" w:rsidRDefault="00A047FC" w:rsidP="002E6D93"/>
    <w:p w14:paraId="14EF62E7" w14:textId="77777777" w:rsidR="00EF7D82" w:rsidRDefault="00EF7D82">
      <w:pPr>
        <w:rPr>
          <w:rFonts w:ascii="Aptos SemiBold" w:hAnsi="Aptos SemiBold"/>
          <w:b/>
          <w:bCs/>
          <w:color w:val="001042"/>
          <w:spacing w:val="-2"/>
          <w:sz w:val="28"/>
          <w:szCs w:val="28"/>
          <w:lang w:val="fr-CA" w:eastAsia="fr-CA"/>
        </w:rPr>
      </w:pPr>
      <w:r>
        <w:br w:type="page"/>
      </w:r>
    </w:p>
    <w:p w14:paraId="67A12FB0" w14:textId="5AA8B332" w:rsidR="00A047FC" w:rsidRPr="00AA2F1E" w:rsidRDefault="009F5E62" w:rsidP="00AA2F1E">
      <w:pPr>
        <w:pStyle w:val="Titre1"/>
      </w:pPr>
      <w:bookmarkStart w:id="2" w:name="_Toc227659368"/>
      <w:r>
        <w:lastRenderedPageBreak/>
        <w:t>Mauricie-Centre-du-Québec</w:t>
      </w:r>
      <w:bookmarkEnd w:id="2"/>
    </w:p>
    <w:tbl>
      <w:tblPr>
        <w:tblW w:w="16580" w:type="dxa"/>
        <w:tblCellMar>
          <w:top w:w="15" w:type="dxa"/>
          <w:left w:w="15" w:type="dxa"/>
          <w:bottom w:w="15" w:type="dxa"/>
          <w:right w:w="15" w:type="dxa"/>
        </w:tblCellMar>
        <w:tblLook w:val="04A0" w:firstRow="1" w:lastRow="0" w:firstColumn="1" w:lastColumn="0" w:noHBand="0" w:noVBand="1"/>
      </w:tblPr>
      <w:tblGrid>
        <w:gridCol w:w="2405"/>
        <w:gridCol w:w="6521"/>
        <w:gridCol w:w="7654"/>
      </w:tblGrid>
      <w:tr w:rsidR="00A047FC" w:rsidRPr="007D097C" w14:paraId="4CEFDA74" w14:textId="77777777">
        <w:trPr>
          <w:tblHeader/>
        </w:trPr>
        <w:tc>
          <w:tcPr>
            <w:tcW w:w="16580" w:type="dxa"/>
            <w:gridSpan w:val="3"/>
            <w:tcBorders>
              <w:top w:val="single" w:sz="4" w:space="0" w:color="auto"/>
              <w:left w:val="single" w:sz="4" w:space="0" w:color="FFFFFF"/>
              <w:bottom w:val="single" w:sz="4" w:space="0" w:color="03213F"/>
              <w:right w:val="single" w:sz="4" w:space="0" w:color="EFF8FB"/>
            </w:tcBorders>
            <w:shd w:val="clear" w:color="auto" w:fill="002060"/>
            <w:tcMar>
              <w:top w:w="113" w:type="dxa"/>
              <w:left w:w="71" w:type="dxa"/>
              <w:bottom w:w="113" w:type="dxa"/>
              <w:right w:w="71" w:type="dxa"/>
            </w:tcMar>
            <w:hideMark/>
          </w:tcPr>
          <w:p w14:paraId="0FE485DB" w14:textId="561C9D96" w:rsidR="00A047FC" w:rsidRPr="007D097C" w:rsidRDefault="00A047FC">
            <w:pPr>
              <w:pStyle w:val="Enttedetableau"/>
              <w:rPr>
                <w:szCs w:val="22"/>
                <w:highlight w:val="darkGray"/>
              </w:rPr>
            </w:pPr>
            <w:r w:rsidRPr="009327EF">
              <w:rPr>
                <w:szCs w:val="22"/>
              </w:rPr>
              <w:t xml:space="preserve">Enquête sur la situation </w:t>
            </w:r>
            <w:r w:rsidR="004F2252" w:rsidRPr="009327EF">
              <w:rPr>
                <w:szCs w:val="22"/>
              </w:rPr>
              <w:t>d</w:t>
            </w:r>
            <w:r w:rsidR="000758D4" w:rsidRPr="009327EF">
              <w:rPr>
                <w:szCs w:val="22"/>
              </w:rPr>
              <w:t>e deux</w:t>
            </w:r>
            <w:r w:rsidR="004F2252" w:rsidRPr="009327EF">
              <w:rPr>
                <w:szCs w:val="22"/>
              </w:rPr>
              <w:t xml:space="preserve"> enfant</w:t>
            </w:r>
            <w:r w:rsidR="000758D4" w:rsidRPr="009327EF">
              <w:rPr>
                <w:szCs w:val="22"/>
              </w:rPr>
              <w:t>s</w:t>
            </w:r>
            <w:r w:rsidR="004F2252" w:rsidRPr="009327EF">
              <w:rPr>
                <w:szCs w:val="22"/>
              </w:rPr>
              <w:t xml:space="preserve"> d’âge préscolaire</w:t>
            </w:r>
          </w:p>
        </w:tc>
      </w:tr>
      <w:tr w:rsidR="00A047FC" w:rsidRPr="001B0954" w14:paraId="13F14DD2" w14:textId="77777777" w:rsidTr="00A94756">
        <w:trPr>
          <w:tblHeader/>
        </w:trPr>
        <w:tc>
          <w:tcPr>
            <w:tcW w:w="2405" w:type="dxa"/>
            <w:tcBorders>
              <w:top w:val="single" w:sz="4" w:space="0" w:color="03213F"/>
              <w:left w:val="single" w:sz="4" w:space="0" w:color="FFFFFF"/>
              <w:bottom w:val="single" w:sz="4" w:space="0" w:color="03213F"/>
              <w:right w:val="single" w:sz="4" w:space="0" w:color="03213F"/>
            </w:tcBorders>
            <w:shd w:val="clear" w:color="auto" w:fill="C9EEF4"/>
            <w:tcMar>
              <w:top w:w="71" w:type="dxa"/>
              <w:left w:w="71" w:type="dxa"/>
              <w:bottom w:w="71" w:type="dxa"/>
              <w:right w:w="71" w:type="dxa"/>
            </w:tcMar>
            <w:vAlign w:val="center"/>
            <w:hideMark/>
          </w:tcPr>
          <w:p w14:paraId="289C8150" w14:textId="6C999E9D" w:rsidR="00A047FC" w:rsidRPr="001B0954" w:rsidRDefault="0068737F">
            <w:pPr>
              <w:rPr>
                <w:b/>
                <w:bCs/>
                <w:szCs w:val="22"/>
              </w:rPr>
            </w:pPr>
            <w:r w:rsidRPr="001B0954">
              <w:rPr>
                <w:b/>
                <w:bCs/>
                <w:szCs w:val="22"/>
              </w:rPr>
              <w:t>Date d’avis</w:t>
            </w:r>
            <w:r w:rsidR="00A047FC" w:rsidRPr="001B0954">
              <w:rPr>
                <w:b/>
                <w:bCs/>
                <w:szCs w:val="22"/>
              </w:rPr>
              <w:t xml:space="preserve"> </w:t>
            </w:r>
            <w:r w:rsidR="00A047FC" w:rsidRPr="001B0954">
              <w:rPr>
                <w:b/>
                <w:bCs/>
                <w:szCs w:val="22"/>
              </w:rPr>
              <w:br/>
              <w:t>et de fin d’enquête</w:t>
            </w:r>
          </w:p>
        </w:tc>
        <w:tc>
          <w:tcPr>
            <w:tcW w:w="6521" w:type="dxa"/>
            <w:tcBorders>
              <w:top w:val="single" w:sz="4" w:space="0" w:color="03213F"/>
              <w:left w:val="single" w:sz="4" w:space="0" w:color="03213F"/>
              <w:bottom w:val="single" w:sz="4" w:space="0" w:color="03213F"/>
              <w:right w:val="single" w:sz="4" w:space="0" w:color="03213F"/>
            </w:tcBorders>
            <w:shd w:val="clear" w:color="auto" w:fill="C9EEF4"/>
            <w:tcMar>
              <w:top w:w="113" w:type="dxa"/>
              <w:left w:w="227" w:type="dxa"/>
              <w:bottom w:w="113" w:type="dxa"/>
              <w:right w:w="85" w:type="dxa"/>
            </w:tcMar>
            <w:vAlign w:val="center"/>
            <w:hideMark/>
          </w:tcPr>
          <w:p w14:paraId="1719A67E" w14:textId="77777777" w:rsidR="00A047FC" w:rsidRPr="001B0954" w:rsidRDefault="00A047FC">
            <w:pPr>
              <w:rPr>
                <w:b/>
                <w:bCs/>
                <w:szCs w:val="22"/>
              </w:rPr>
            </w:pPr>
            <w:r w:rsidRPr="001B0954">
              <w:rPr>
                <w:b/>
                <w:bCs/>
                <w:szCs w:val="22"/>
              </w:rPr>
              <w:t>Situation observée et reconnue</w:t>
            </w:r>
          </w:p>
        </w:tc>
        <w:tc>
          <w:tcPr>
            <w:tcW w:w="7654" w:type="dxa"/>
            <w:tcBorders>
              <w:top w:val="single" w:sz="4" w:space="0" w:color="03213F"/>
              <w:left w:val="single" w:sz="4" w:space="0" w:color="03213F"/>
              <w:bottom w:val="single" w:sz="4" w:space="0" w:color="03213F"/>
              <w:right w:val="single" w:sz="4" w:space="0" w:color="FFFFFF"/>
            </w:tcBorders>
            <w:shd w:val="clear" w:color="auto" w:fill="C9EEF4"/>
            <w:tcMar>
              <w:top w:w="113" w:type="dxa"/>
              <w:left w:w="227" w:type="dxa"/>
              <w:bottom w:w="113" w:type="dxa"/>
              <w:right w:w="85" w:type="dxa"/>
            </w:tcMar>
            <w:vAlign w:val="center"/>
            <w:hideMark/>
          </w:tcPr>
          <w:p w14:paraId="4E14EDBD" w14:textId="77777777" w:rsidR="00A047FC" w:rsidRPr="001B0954" w:rsidRDefault="00A047FC">
            <w:pPr>
              <w:rPr>
                <w:b/>
                <w:bCs/>
                <w:szCs w:val="22"/>
              </w:rPr>
            </w:pPr>
            <w:r w:rsidRPr="001B0954">
              <w:rPr>
                <w:b/>
                <w:bCs/>
                <w:szCs w:val="22"/>
              </w:rPr>
              <w:t>Interventions correctrices</w:t>
            </w:r>
          </w:p>
        </w:tc>
      </w:tr>
      <w:tr w:rsidR="00A047FC" w:rsidRPr="005A26EA" w14:paraId="241A4F45" w14:textId="77777777" w:rsidTr="00DC4AE3">
        <w:trPr>
          <w:trHeight w:val="1110"/>
        </w:trPr>
        <w:tc>
          <w:tcPr>
            <w:tcW w:w="2405" w:type="dxa"/>
            <w:tcBorders>
              <w:top w:val="single" w:sz="4" w:space="0" w:color="03213F"/>
              <w:left w:val="single" w:sz="4" w:space="0" w:color="FFFFFF"/>
              <w:bottom w:val="single" w:sz="4" w:space="0" w:color="03213F"/>
              <w:right w:val="single" w:sz="4" w:space="0" w:color="03213F"/>
            </w:tcBorders>
            <w:tcMar>
              <w:top w:w="71" w:type="dxa"/>
              <w:left w:w="71" w:type="dxa"/>
              <w:bottom w:w="71" w:type="dxa"/>
              <w:right w:w="71" w:type="dxa"/>
            </w:tcMar>
            <w:hideMark/>
          </w:tcPr>
          <w:p w14:paraId="3CB1273A" w14:textId="77777777" w:rsidR="00A047FC" w:rsidRPr="00DA4207" w:rsidRDefault="00DA4207" w:rsidP="00E11636">
            <w:pPr>
              <w:rPr>
                <w:szCs w:val="22"/>
              </w:rPr>
            </w:pPr>
            <w:r w:rsidRPr="00DA4207">
              <w:rPr>
                <w:szCs w:val="22"/>
              </w:rPr>
              <w:t>6 janvier 2025</w:t>
            </w:r>
          </w:p>
          <w:p w14:paraId="2B4322D1" w14:textId="26370C58" w:rsidR="00DA4207" w:rsidRPr="007D097C" w:rsidRDefault="00DA4207" w:rsidP="00E11636">
            <w:pPr>
              <w:rPr>
                <w:szCs w:val="22"/>
                <w:highlight w:val="darkGray"/>
              </w:rPr>
            </w:pPr>
            <w:r w:rsidRPr="00DA4207">
              <w:rPr>
                <w:szCs w:val="22"/>
              </w:rPr>
              <w:t>5 janvier 202</w:t>
            </w:r>
            <w:r w:rsidR="00D95211">
              <w:rPr>
                <w:szCs w:val="22"/>
              </w:rPr>
              <w:t>6</w:t>
            </w:r>
          </w:p>
        </w:tc>
        <w:tc>
          <w:tcPr>
            <w:tcW w:w="6521" w:type="dxa"/>
            <w:tcBorders>
              <w:top w:val="single" w:sz="4" w:space="0" w:color="03213F"/>
              <w:left w:val="single" w:sz="4" w:space="0" w:color="03213F"/>
              <w:bottom w:val="single" w:sz="4" w:space="0" w:color="03213F"/>
              <w:right w:val="single" w:sz="4" w:space="0" w:color="03213F"/>
            </w:tcBorders>
            <w:tcMar>
              <w:top w:w="113" w:type="dxa"/>
              <w:left w:w="227" w:type="dxa"/>
              <w:bottom w:w="113" w:type="dxa"/>
              <w:right w:w="85" w:type="dxa"/>
            </w:tcMar>
            <w:hideMark/>
          </w:tcPr>
          <w:p w14:paraId="2C794CE2" w14:textId="1E4E728E" w:rsidR="003D23EA" w:rsidRPr="001B0954" w:rsidRDefault="003D23EA" w:rsidP="00D81771">
            <w:r w:rsidRPr="001B0954">
              <w:t xml:space="preserve">L’enquête concerne la situation </w:t>
            </w:r>
            <w:r w:rsidRPr="001B0954">
              <w:rPr>
                <w:b/>
              </w:rPr>
              <w:t>d</w:t>
            </w:r>
            <w:r w:rsidR="0068072F" w:rsidRPr="001B0954">
              <w:rPr>
                <w:b/>
              </w:rPr>
              <w:t>e deux</w:t>
            </w:r>
            <w:r w:rsidRPr="001B0954">
              <w:rPr>
                <w:b/>
              </w:rPr>
              <w:t xml:space="preserve"> enfant</w:t>
            </w:r>
            <w:r w:rsidR="00397F2D">
              <w:rPr>
                <w:b/>
              </w:rPr>
              <w:t>s</w:t>
            </w:r>
            <w:r w:rsidRPr="001B0954">
              <w:rPr>
                <w:b/>
              </w:rPr>
              <w:t xml:space="preserve"> d’âge préscolaire</w:t>
            </w:r>
            <w:r w:rsidRPr="001B0954">
              <w:t xml:space="preserve">, </w:t>
            </w:r>
            <w:r w:rsidR="0068072F" w:rsidRPr="001B0954">
              <w:t xml:space="preserve">l’un </w:t>
            </w:r>
            <w:r w:rsidRPr="001B0954">
              <w:t xml:space="preserve">hébergé en RTF </w:t>
            </w:r>
            <w:r w:rsidR="0068072F" w:rsidRPr="001B0954">
              <w:t>et l’autre r</w:t>
            </w:r>
            <w:r w:rsidR="003A0949" w:rsidRPr="001B0954">
              <w:t>ésid</w:t>
            </w:r>
            <w:r w:rsidR="000959C2">
              <w:t>a</w:t>
            </w:r>
            <w:r w:rsidR="003A0949" w:rsidRPr="001B0954">
              <w:t xml:space="preserve">nt chez son père </w:t>
            </w:r>
            <w:r w:rsidRPr="001B0954">
              <w:t xml:space="preserve">révèle : </w:t>
            </w:r>
          </w:p>
          <w:p w14:paraId="43CCAA3E" w14:textId="77777777" w:rsidR="00656E9D" w:rsidRPr="001B0954" w:rsidRDefault="00656E9D" w:rsidP="00D81771"/>
          <w:p w14:paraId="1F286E92" w14:textId="5BD82973" w:rsidR="007E3F6E" w:rsidRPr="001B0954" w:rsidRDefault="003A0949" w:rsidP="007E3F6E">
            <w:pPr>
              <w:pStyle w:val="Paragraphedeliste"/>
              <w:widowControl/>
              <w:numPr>
                <w:ilvl w:val="0"/>
                <w:numId w:val="16"/>
              </w:numPr>
              <w:autoSpaceDE/>
              <w:autoSpaceDN/>
              <w:spacing w:line="252" w:lineRule="auto"/>
              <w:contextualSpacing/>
              <w:rPr>
                <w:lang w:val="fr-CA"/>
              </w:rPr>
            </w:pPr>
            <w:r w:rsidRPr="001B0954">
              <w:t xml:space="preserve">Que </w:t>
            </w:r>
            <w:r w:rsidR="007E3F6E" w:rsidRPr="001B0954">
              <w:rPr>
                <w:lang w:val="fr-CA"/>
              </w:rPr>
              <w:t xml:space="preserve">la DPJ </w:t>
            </w:r>
            <w:r w:rsidR="00136A8D">
              <w:rPr>
                <w:lang w:val="fr-CA"/>
              </w:rPr>
              <w:t>n’</w:t>
            </w:r>
            <w:r w:rsidR="007E3F6E" w:rsidRPr="001B0954">
              <w:rPr>
                <w:lang w:val="fr-CA"/>
              </w:rPr>
              <w:t>a pas adéquatement informé les parents du type de famille d’accueil dans laquelle étai</w:t>
            </w:r>
            <w:r w:rsidR="00433C3F">
              <w:rPr>
                <w:lang w:val="fr-CA"/>
              </w:rPr>
              <w:t>en</w:t>
            </w:r>
            <w:r w:rsidR="007E3F6E" w:rsidRPr="001B0954">
              <w:rPr>
                <w:lang w:val="fr-CA"/>
              </w:rPr>
              <w:t>t hébergé</w:t>
            </w:r>
            <w:r w:rsidR="00433C3F">
              <w:rPr>
                <w:lang w:val="fr-CA"/>
              </w:rPr>
              <w:t>s</w:t>
            </w:r>
            <w:r w:rsidR="007E3F6E" w:rsidRPr="001B0954">
              <w:rPr>
                <w:lang w:val="fr-CA"/>
              </w:rPr>
              <w:t xml:space="preserve"> les enfants ;</w:t>
            </w:r>
          </w:p>
          <w:p w14:paraId="7FBDA60B" w14:textId="081D186C" w:rsidR="003D23EA" w:rsidRPr="001B0954" w:rsidRDefault="007E3F6E" w:rsidP="008163D3">
            <w:pPr>
              <w:pStyle w:val="Paragraphedeliste"/>
              <w:widowControl/>
              <w:numPr>
                <w:ilvl w:val="0"/>
                <w:numId w:val="16"/>
              </w:numPr>
              <w:autoSpaceDE/>
              <w:autoSpaceDN/>
              <w:spacing w:before="0" w:line="252" w:lineRule="auto"/>
              <w:contextualSpacing/>
            </w:pPr>
            <w:r w:rsidRPr="001B0954">
              <w:t xml:space="preserve">Que </w:t>
            </w:r>
            <w:r w:rsidR="00D2095B" w:rsidRPr="001B0954">
              <w:t xml:space="preserve">la DPJ n’a pas informé les parents d’une demande de déplacement effectuée par la famille d’accueil et </w:t>
            </w:r>
            <w:r w:rsidR="00433C3F">
              <w:t>d</w:t>
            </w:r>
            <w:r w:rsidR="00D2095B" w:rsidRPr="001B0954">
              <w:t xml:space="preserve">es démarches en vue de trouver un autre milieu d’accueil pour les enfants. </w:t>
            </w:r>
            <w:r w:rsidR="0004603F">
              <w:t xml:space="preserve">Les parents </w:t>
            </w:r>
            <w:r w:rsidR="00D2095B" w:rsidRPr="001B0954">
              <w:t>ont seulement</w:t>
            </w:r>
            <w:r w:rsidR="0004603F">
              <w:t xml:space="preserve"> été</w:t>
            </w:r>
            <w:r w:rsidR="00D2095B" w:rsidRPr="001B0954">
              <w:t xml:space="preserve"> informés au moment du transfert</w:t>
            </w:r>
            <w:r w:rsidR="00B35E9E" w:rsidRPr="001B0954">
              <w:t> ;</w:t>
            </w:r>
          </w:p>
          <w:p w14:paraId="5FD9E941" w14:textId="62FD0C6B" w:rsidR="00300CB5" w:rsidRPr="001B0954" w:rsidRDefault="0004603F" w:rsidP="008163D3">
            <w:pPr>
              <w:pStyle w:val="Paragraphedeliste"/>
              <w:widowControl/>
              <w:numPr>
                <w:ilvl w:val="0"/>
                <w:numId w:val="16"/>
              </w:numPr>
              <w:autoSpaceDE/>
              <w:autoSpaceDN/>
              <w:spacing w:before="0" w:line="252" w:lineRule="auto"/>
              <w:contextualSpacing/>
            </w:pPr>
            <w:r>
              <w:t>Que d</w:t>
            </w:r>
            <w:r w:rsidR="00300CB5" w:rsidRPr="001B0954">
              <w:t xml:space="preserve">es </w:t>
            </w:r>
            <w:r w:rsidR="00B35E9E" w:rsidRPr="001B0954">
              <w:t>lacunes importantes quant à la préparation des enfants au transfert du milieu substitut. Le déplacement rapide des enfants d’un milieu à un autre répondait davantage à un objectif administratif qu'à l'intérêt supérieur des enfants ;</w:t>
            </w:r>
          </w:p>
          <w:p w14:paraId="169D9A04" w14:textId="4D79B1D5" w:rsidR="00B35E9E" w:rsidRPr="001B0954" w:rsidRDefault="00B35E9E" w:rsidP="008163D3">
            <w:pPr>
              <w:pStyle w:val="Paragraphedeliste"/>
              <w:widowControl/>
              <w:numPr>
                <w:ilvl w:val="0"/>
                <w:numId w:val="16"/>
              </w:numPr>
              <w:autoSpaceDE/>
              <w:autoSpaceDN/>
              <w:spacing w:before="0" w:line="252" w:lineRule="auto"/>
              <w:contextualSpacing/>
            </w:pPr>
            <w:r w:rsidRPr="001B0954">
              <w:t xml:space="preserve">Que </w:t>
            </w:r>
            <w:r w:rsidR="00FE77BE" w:rsidRPr="001B0954">
              <w:t>le plan d’intervention a été réalisé 4 mois suivant l’émission d’une ordonnance d’une durée de 6 mois ;</w:t>
            </w:r>
          </w:p>
          <w:p w14:paraId="7A64E5A3" w14:textId="28AE8ED9" w:rsidR="007B6538" w:rsidRPr="001B0954" w:rsidRDefault="00140C4C" w:rsidP="007B6538">
            <w:pPr>
              <w:pStyle w:val="Paragraphedeliste"/>
              <w:widowControl/>
              <w:numPr>
                <w:ilvl w:val="0"/>
                <w:numId w:val="16"/>
              </w:numPr>
              <w:autoSpaceDE/>
              <w:autoSpaceDN/>
              <w:spacing w:before="0" w:line="252" w:lineRule="auto"/>
              <w:contextualSpacing/>
            </w:pPr>
            <w:r w:rsidRPr="001B0954">
              <w:t xml:space="preserve">Que </w:t>
            </w:r>
            <w:r w:rsidR="005A4423" w:rsidRPr="001B0954">
              <w:t xml:space="preserve">seule la mère </w:t>
            </w:r>
            <w:proofErr w:type="gramStart"/>
            <w:r w:rsidR="005A4423" w:rsidRPr="001B0954">
              <w:t>a</w:t>
            </w:r>
            <w:proofErr w:type="gramEnd"/>
            <w:r w:rsidR="005A4423" w:rsidRPr="001B0954">
              <w:t xml:space="preserve"> signé une entente provisoire confiant les enfants à une tante maternelle alors que la signature des deux parents était requise ;</w:t>
            </w:r>
          </w:p>
          <w:p w14:paraId="7E5AA279" w14:textId="0E9BD0D1" w:rsidR="005A4423" w:rsidRPr="001B0954" w:rsidRDefault="005A4423" w:rsidP="00397FBA">
            <w:pPr>
              <w:pStyle w:val="Paragraphedeliste"/>
              <w:widowControl/>
              <w:numPr>
                <w:ilvl w:val="0"/>
                <w:numId w:val="16"/>
              </w:numPr>
              <w:autoSpaceDE/>
              <w:autoSpaceDN/>
              <w:spacing w:line="252" w:lineRule="auto"/>
              <w:contextualSpacing/>
              <w:rPr>
                <w:lang w:val="fr-CA"/>
              </w:rPr>
            </w:pPr>
            <w:r w:rsidRPr="001B0954">
              <w:lastRenderedPageBreak/>
              <w:t xml:space="preserve">Que </w:t>
            </w:r>
            <w:r w:rsidR="00397FBA" w:rsidRPr="001B0954">
              <w:rPr>
                <w:lang w:val="fr-CA"/>
              </w:rPr>
              <w:t>la DPJ n’a pas pris tous les moyens à sa disposition pour prévoir la présence de la mère aux rendez-vous médicaux de l’enfant.</w:t>
            </w:r>
          </w:p>
          <w:p w14:paraId="4347348C" w14:textId="207EB64C" w:rsidR="003D23EA" w:rsidRPr="001B0954" w:rsidRDefault="009E448B" w:rsidP="00D81771">
            <w:pPr>
              <w:pStyle w:val="Paragraphedeliste"/>
              <w:widowControl/>
              <w:numPr>
                <w:ilvl w:val="0"/>
                <w:numId w:val="0"/>
              </w:numPr>
              <w:autoSpaceDE/>
              <w:autoSpaceDN/>
              <w:spacing w:before="0" w:line="252" w:lineRule="auto"/>
              <w:ind w:left="329"/>
              <w:contextualSpacing/>
            </w:pPr>
            <w:r w:rsidRPr="001B0954">
              <w:br/>
            </w:r>
          </w:p>
          <w:p w14:paraId="6EC65D9B" w14:textId="75C7337B" w:rsidR="00A047FC" w:rsidRPr="001B0954" w:rsidRDefault="00A047FC" w:rsidP="00D81771">
            <w:r w:rsidRPr="001B0954">
              <w:rPr>
                <w:szCs w:val="22"/>
              </w:rPr>
              <w:t xml:space="preserve">Articles de loi visés : LPJ </w:t>
            </w:r>
            <w:r w:rsidR="004C69DD" w:rsidRPr="001B0954">
              <w:t>4.</w:t>
            </w:r>
            <w:r w:rsidR="001B0954">
              <w:t>4</w:t>
            </w:r>
            <w:r w:rsidR="004C69DD" w:rsidRPr="001B0954">
              <w:t xml:space="preserve"> (a)</w:t>
            </w:r>
            <w:r w:rsidR="00E11636" w:rsidRPr="001B0954">
              <w:t> </w:t>
            </w:r>
            <w:r w:rsidR="009C6B2F">
              <w:t>et</w:t>
            </w:r>
            <w:r w:rsidR="001B0954" w:rsidRPr="001B0954">
              <w:t xml:space="preserve"> (</w:t>
            </w:r>
            <w:r w:rsidR="001B0954">
              <w:t>b</w:t>
            </w:r>
            <w:r w:rsidR="001B0954" w:rsidRPr="001B0954">
              <w:t>)</w:t>
            </w:r>
            <w:r w:rsidR="001B0954">
              <w:t> ;</w:t>
            </w:r>
            <w:r w:rsidR="001B0954" w:rsidRPr="001B0954">
              <w:t> </w:t>
            </w:r>
            <w:r w:rsidR="00E11636" w:rsidRPr="001B0954">
              <w:t>6</w:t>
            </w:r>
            <w:r w:rsidR="004C69DD" w:rsidRPr="001B0954">
              <w:t>.1 (b)</w:t>
            </w:r>
            <w:r w:rsidR="00E11636" w:rsidRPr="001B0954">
              <w:t> </w:t>
            </w:r>
            <w:r w:rsidR="009C6B2F">
              <w:t>et</w:t>
            </w:r>
            <w:r w:rsidR="00B2781B" w:rsidRPr="001B0954">
              <w:t xml:space="preserve"> (</w:t>
            </w:r>
            <w:r w:rsidR="00B2781B">
              <w:t>c</w:t>
            </w:r>
            <w:r w:rsidR="00B2781B" w:rsidRPr="001B0954">
              <w:t>)</w:t>
            </w:r>
            <w:r w:rsidR="00B2781B">
              <w:t> ;</w:t>
            </w:r>
            <w:r w:rsidR="00E75D45">
              <w:t xml:space="preserve"> 7 ; </w:t>
            </w:r>
            <w:r w:rsidR="004C69DD" w:rsidRPr="001B0954">
              <w:t>8 al.1a</w:t>
            </w:r>
            <w:r w:rsidR="00E11636" w:rsidRPr="001B0954">
              <w:t xml:space="preserve"> ; </w:t>
            </w:r>
            <w:r w:rsidR="00E75D45">
              <w:t>11.4, 47.1</w:t>
            </w:r>
            <w:r w:rsidR="005445F9">
              <w:t xml:space="preserve"> à</w:t>
            </w:r>
            <w:r w:rsidR="00E75D45">
              <w:t xml:space="preserve"> </w:t>
            </w:r>
            <w:r w:rsidR="00397F2D">
              <w:t>47.5</w:t>
            </w:r>
          </w:p>
        </w:tc>
        <w:tc>
          <w:tcPr>
            <w:tcW w:w="7654" w:type="dxa"/>
            <w:tcBorders>
              <w:top w:val="single" w:sz="4" w:space="0" w:color="03213F"/>
              <w:left w:val="single" w:sz="4" w:space="0" w:color="03213F"/>
              <w:bottom w:val="single" w:sz="4" w:space="0" w:color="03213F"/>
              <w:right w:val="single" w:sz="4" w:space="0" w:color="FFFFFF"/>
            </w:tcBorders>
            <w:tcMar>
              <w:top w:w="113" w:type="dxa"/>
              <w:left w:w="227" w:type="dxa"/>
              <w:bottom w:w="113" w:type="dxa"/>
              <w:right w:w="85" w:type="dxa"/>
            </w:tcMar>
            <w:hideMark/>
          </w:tcPr>
          <w:p w14:paraId="1F15CD19" w14:textId="03958F21" w:rsidR="00CE4D34" w:rsidRPr="00604BB5" w:rsidRDefault="00B47CE8" w:rsidP="00D81771">
            <w:pPr>
              <w:rPr>
                <w:b/>
              </w:rPr>
            </w:pPr>
            <w:r w:rsidRPr="00604BB5">
              <w:rPr>
                <w:b/>
              </w:rPr>
              <w:lastRenderedPageBreak/>
              <w:t>2</w:t>
            </w:r>
            <w:r w:rsidR="00CE4D34" w:rsidRPr="00604BB5">
              <w:rPr>
                <w:b/>
              </w:rPr>
              <w:t xml:space="preserve"> intervention</w:t>
            </w:r>
            <w:r w:rsidRPr="00604BB5">
              <w:rPr>
                <w:b/>
              </w:rPr>
              <w:t>s</w:t>
            </w:r>
            <w:r w:rsidR="00CE4D34" w:rsidRPr="00604BB5">
              <w:rPr>
                <w:b/>
              </w:rPr>
              <w:t xml:space="preserve"> correctrice en lien avec les besoins de l’enfant</w:t>
            </w:r>
            <w:r w:rsidR="008077ED" w:rsidRPr="00604BB5">
              <w:rPr>
                <w:b/>
              </w:rPr>
              <w:t> :</w:t>
            </w:r>
          </w:p>
          <w:p w14:paraId="63568782" w14:textId="5513A8B8" w:rsidR="008077ED" w:rsidRPr="00604BB5" w:rsidRDefault="005324BE" w:rsidP="008077ED">
            <w:pPr>
              <w:pStyle w:val="Paragraphedeliste"/>
              <w:numPr>
                <w:ilvl w:val="0"/>
                <w:numId w:val="46"/>
              </w:numPr>
              <w:rPr>
                <w:bCs/>
              </w:rPr>
            </w:pPr>
            <w:r w:rsidRPr="00604BB5">
              <w:rPr>
                <w:bCs/>
                <w:lang w:val="fr-CA"/>
              </w:rPr>
              <w:t>Intervention ciblée auprès de l’intervenante concernée</w:t>
            </w:r>
            <w:r w:rsidR="00361819">
              <w:rPr>
                <w:bCs/>
                <w:lang w:val="fr-CA"/>
              </w:rPr>
              <w:t xml:space="preserve"> par l</w:t>
            </w:r>
            <w:r w:rsidR="002D6F5C">
              <w:rPr>
                <w:bCs/>
                <w:lang w:val="fr-CA"/>
              </w:rPr>
              <w:t>e défaut de faire signer l’entente provisoire confiant les enfants à une tante maternelle</w:t>
            </w:r>
            <w:r w:rsidR="00DE08B4">
              <w:rPr>
                <w:bCs/>
                <w:lang w:val="fr-CA"/>
              </w:rPr>
              <w:t xml:space="preserve"> </w:t>
            </w:r>
            <w:r w:rsidR="00DE08B4" w:rsidRPr="00DE08B4">
              <w:rPr>
                <w:bCs/>
                <w:u w:val="single"/>
                <w:lang w:val="fr-CA"/>
              </w:rPr>
              <w:t>par les deux parents</w:t>
            </w:r>
            <w:r w:rsidR="00FA72DF" w:rsidRPr="00604BB5">
              <w:rPr>
                <w:bCs/>
                <w:lang w:val="fr-CA"/>
              </w:rPr>
              <w:t>;</w:t>
            </w:r>
          </w:p>
          <w:p w14:paraId="79B39493" w14:textId="2CBBAA6B" w:rsidR="00053022" w:rsidRPr="00604BB5" w:rsidRDefault="00053022" w:rsidP="008077ED">
            <w:pPr>
              <w:pStyle w:val="Paragraphedeliste"/>
              <w:numPr>
                <w:ilvl w:val="0"/>
                <w:numId w:val="46"/>
              </w:numPr>
              <w:rPr>
                <w:bCs/>
              </w:rPr>
            </w:pPr>
            <w:r w:rsidRPr="00604BB5">
              <w:rPr>
                <w:bCs/>
                <w:lang w:val="fr-CA"/>
              </w:rPr>
              <w:t>Une discussion s'est tenue entre l'intervenante responsable du service application des mesures et la mère relativement à la planification des rendez-vous médicaux afin de s’assurer qu’elle sera informée de tou</w:t>
            </w:r>
            <w:r w:rsidR="00E4309C">
              <w:rPr>
                <w:bCs/>
                <w:lang w:val="fr-CA"/>
              </w:rPr>
              <w:t>s les</w:t>
            </w:r>
            <w:r w:rsidRPr="00604BB5">
              <w:rPr>
                <w:bCs/>
                <w:lang w:val="fr-CA"/>
              </w:rPr>
              <w:t xml:space="preserve"> rendez-vous et que des moyens pour permettre son accompagnement seront explorés. Également, une approche fut réalisée auprès de la responsable de la famille d’accueil, qui accepte d’agir en tant que superviseure lors des rendez-vous de l’enfant</w:t>
            </w:r>
            <w:r w:rsidR="00E4309C">
              <w:rPr>
                <w:bCs/>
                <w:lang w:val="fr-CA"/>
              </w:rPr>
              <w:t>,</w:t>
            </w:r>
            <w:r w:rsidRPr="00604BB5">
              <w:rPr>
                <w:bCs/>
                <w:lang w:val="fr-CA"/>
              </w:rPr>
              <w:t xml:space="preserve"> pour privilégier la présence de la mère</w:t>
            </w:r>
          </w:p>
          <w:p w14:paraId="3D38E0C6" w14:textId="77777777" w:rsidR="005324BE" w:rsidRPr="00604BB5" w:rsidRDefault="005324BE" w:rsidP="005324BE">
            <w:pPr>
              <w:pStyle w:val="Paragraphedeliste"/>
              <w:numPr>
                <w:ilvl w:val="0"/>
                <w:numId w:val="0"/>
              </w:numPr>
              <w:ind w:left="720"/>
              <w:rPr>
                <w:bCs/>
              </w:rPr>
            </w:pPr>
          </w:p>
          <w:p w14:paraId="02A4B3F4" w14:textId="583612A6" w:rsidR="00A94756" w:rsidRPr="00604BB5" w:rsidRDefault="00CE4D34" w:rsidP="00D81771">
            <w:r w:rsidRPr="00604BB5">
              <w:rPr>
                <w:b/>
              </w:rPr>
              <w:t>1</w:t>
            </w:r>
            <w:r w:rsidR="00DC77B0" w:rsidRPr="00604BB5">
              <w:rPr>
                <w:b/>
              </w:rPr>
              <w:t>1</w:t>
            </w:r>
            <w:r w:rsidR="00A94756" w:rsidRPr="00604BB5">
              <w:rPr>
                <w:b/>
              </w:rPr>
              <w:t> interventions correctrices d’ordre systémique touchant notamment : </w:t>
            </w:r>
          </w:p>
          <w:p w14:paraId="3D816344" w14:textId="357DCBE6" w:rsidR="00CA1537" w:rsidRPr="00604BB5" w:rsidRDefault="00CA1537" w:rsidP="00CA1537">
            <w:pPr>
              <w:pStyle w:val="Paragraphedeliste"/>
              <w:widowControl/>
              <w:numPr>
                <w:ilvl w:val="0"/>
                <w:numId w:val="17"/>
              </w:numPr>
              <w:autoSpaceDE/>
              <w:autoSpaceDN/>
              <w:spacing w:line="252" w:lineRule="auto"/>
              <w:ind w:left="472" w:hanging="283"/>
              <w:contextualSpacing/>
              <w:rPr>
                <w:lang w:val="fr-CA"/>
              </w:rPr>
            </w:pPr>
            <w:r w:rsidRPr="00604BB5">
              <w:rPr>
                <w:lang w:val="fr-CA"/>
              </w:rPr>
              <w:t xml:space="preserve">Rappel effectué auprès des </w:t>
            </w:r>
            <w:r w:rsidR="00093FFC">
              <w:rPr>
                <w:lang w:val="fr-CA"/>
              </w:rPr>
              <w:t xml:space="preserve">personnes </w:t>
            </w:r>
            <w:r w:rsidRPr="00604BB5">
              <w:rPr>
                <w:lang w:val="fr-CA"/>
              </w:rPr>
              <w:t>intervenant</w:t>
            </w:r>
            <w:r w:rsidR="00093FFC">
              <w:rPr>
                <w:lang w:val="fr-CA"/>
              </w:rPr>
              <w:t>e</w:t>
            </w:r>
            <w:r w:rsidRPr="00604BB5">
              <w:rPr>
                <w:lang w:val="fr-CA"/>
              </w:rPr>
              <w:t>s par la cheffe de service de l'équipe évaluation-orientation du point de service concerné en lien avec les bonnes pratiques en matière de placement et de déplacement</w:t>
            </w:r>
            <w:r w:rsidR="00D367B0" w:rsidRPr="00604BB5">
              <w:rPr>
                <w:lang w:val="fr-CA"/>
              </w:rPr>
              <w:t>;</w:t>
            </w:r>
          </w:p>
          <w:p w14:paraId="38C7AD78" w14:textId="5E7AC951" w:rsidR="009A498A" w:rsidRPr="009A498A" w:rsidRDefault="00060385" w:rsidP="009A498A">
            <w:pPr>
              <w:pStyle w:val="Paragraphedeliste"/>
              <w:widowControl/>
              <w:numPr>
                <w:ilvl w:val="0"/>
                <w:numId w:val="17"/>
              </w:numPr>
              <w:autoSpaceDE/>
              <w:autoSpaceDN/>
              <w:spacing w:before="0" w:line="252" w:lineRule="auto"/>
              <w:ind w:left="472" w:hanging="283"/>
              <w:contextualSpacing/>
            </w:pPr>
            <w:r w:rsidRPr="00604BB5">
              <w:rPr>
                <w:lang w:val="fr-CA"/>
              </w:rPr>
              <w:t xml:space="preserve">Rappel effectué auprès des </w:t>
            </w:r>
            <w:r w:rsidR="00093FFC">
              <w:rPr>
                <w:lang w:val="fr-CA"/>
              </w:rPr>
              <w:t xml:space="preserve">personnes </w:t>
            </w:r>
            <w:r w:rsidR="00093FFC" w:rsidRPr="00604BB5">
              <w:rPr>
                <w:lang w:val="fr-CA"/>
              </w:rPr>
              <w:t>intervenant</w:t>
            </w:r>
            <w:r w:rsidR="00093FFC">
              <w:rPr>
                <w:lang w:val="fr-CA"/>
              </w:rPr>
              <w:t>e</w:t>
            </w:r>
            <w:r w:rsidR="00093FFC" w:rsidRPr="00604BB5">
              <w:rPr>
                <w:lang w:val="fr-CA"/>
              </w:rPr>
              <w:t xml:space="preserve">s </w:t>
            </w:r>
            <w:r w:rsidRPr="00604BB5">
              <w:rPr>
                <w:lang w:val="fr-CA"/>
              </w:rPr>
              <w:t>par la cheffe de service de l'équipe application des mesures du point de service concerné, notamment sur l'importance d'informer les parents si un déplacement doit être effectué ou qu'il est envisagé, d'informer les parents lorsqu'un hébergement est effectué dans un milieu temporaire, l'importance que les parents fassent partie prenante du processus décisionnel et l'importance de planifier l'hébergement</w:t>
            </w:r>
            <w:r w:rsidR="00D367B0" w:rsidRPr="00604BB5">
              <w:rPr>
                <w:lang w:val="fr-CA"/>
              </w:rPr>
              <w:t>;</w:t>
            </w:r>
          </w:p>
          <w:p w14:paraId="6AC05C58" w14:textId="46F4CF76" w:rsidR="00DC4AE3" w:rsidRPr="00340997" w:rsidRDefault="00217373" w:rsidP="009A498A">
            <w:pPr>
              <w:pStyle w:val="Paragraphedeliste"/>
              <w:widowControl/>
              <w:numPr>
                <w:ilvl w:val="0"/>
                <w:numId w:val="17"/>
              </w:numPr>
              <w:autoSpaceDE/>
              <w:autoSpaceDN/>
              <w:spacing w:before="0" w:line="252" w:lineRule="auto"/>
              <w:ind w:left="472" w:hanging="283"/>
              <w:contextualSpacing/>
            </w:pPr>
            <w:r w:rsidRPr="009A498A">
              <w:lastRenderedPageBreak/>
              <w:t>A</w:t>
            </w:r>
            <w:r w:rsidRPr="00604BB5">
              <w:t>nimation par la cheffe de service de l'équipe évaluation-orientation du pout de service concerné des fiches aide-mémoire relativement aux principes directeurs et valeurs associés au placement, retrait et déplacement d'un jeune, à la préparation des parents et des enfants lors d'un placement puis des modalités de retrait, de placement et de déplacement à mettre en place par un intervenant</w:t>
            </w:r>
            <w:r w:rsidRPr="000D2A06">
              <w:t xml:space="preserve">. </w:t>
            </w:r>
            <w:r w:rsidRPr="00340997">
              <w:t>Ces fiches rappellent notamment</w:t>
            </w:r>
            <w:r w:rsidR="00DC4AE3" w:rsidRPr="00340997">
              <w:t> :</w:t>
            </w:r>
          </w:p>
          <w:p w14:paraId="5879937C" w14:textId="3624C73D" w:rsidR="00402F01" w:rsidRPr="00340997" w:rsidRDefault="00217373" w:rsidP="00402F01">
            <w:pPr>
              <w:pStyle w:val="Paragraphedeliste"/>
              <w:widowControl/>
              <w:numPr>
                <w:ilvl w:val="1"/>
                <w:numId w:val="17"/>
              </w:numPr>
              <w:autoSpaceDE/>
              <w:autoSpaceDN/>
              <w:spacing w:line="252" w:lineRule="auto"/>
              <w:contextualSpacing/>
              <w:rPr>
                <w:lang w:val="fr-CA"/>
              </w:rPr>
            </w:pPr>
            <w:r w:rsidRPr="00340997">
              <w:t xml:space="preserve"> D'effectuer une planification rigoureuse de l'intervention impliquant le jeune, ses parents, les collaborateurs au dossier et les tiers significatifs dès qu'un risque d'instabilité ou de discontinuité du projet de vie est décelé</w:t>
            </w:r>
            <w:r w:rsidR="00F739B9" w:rsidRPr="00340997">
              <w:t> ;</w:t>
            </w:r>
            <w:r w:rsidR="00DC4AE3" w:rsidRPr="00340997">
              <w:t xml:space="preserve"> </w:t>
            </w:r>
          </w:p>
          <w:p w14:paraId="006BACED" w14:textId="26C8A3BD" w:rsidR="00570E59" w:rsidRPr="00340997" w:rsidRDefault="00340997" w:rsidP="00570E59">
            <w:pPr>
              <w:pStyle w:val="Paragraphedeliste"/>
              <w:widowControl/>
              <w:numPr>
                <w:ilvl w:val="1"/>
                <w:numId w:val="17"/>
              </w:numPr>
              <w:autoSpaceDE/>
              <w:autoSpaceDN/>
              <w:spacing w:line="252" w:lineRule="auto"/>
              <w:contextualSpacing/>
              <w:rPr>
                <w:lang w:val="fr-CA"/>
              </w:rPr>
            </w:pPr>
            <w:r>
              <w:rPr>
                <w:lang w:val="fr-CA"/>
              </w:rPr>
              <w:t xml:space="preserve">De l’importance de </w:t>
            </w:r>
            <w:r w:rsidRPr="00340997">
              <w:rPr>
                <w:lang w:val="fr-CA"/>
              </w:rPr>
              <w:t xml:space="preserve">bien préparer l'enfant et ses parents </w:t>
            </w:r>
            <w:r w:rsidR="00DC4AE3" w:rsidRPr="00340997">
              <w:rPr>
                <w:lang w:val="fr-CA"/>
              </w:rPr>
              <w:t>si une modalité de retrait, placement ou déplacement doit s'actualiser</w:t>
            </w:r>
            <w:r>
              <w:rPr>
                <w:lang w:val="fr-CA"/>
              </w:rPr>
              <w:t xml:space="preserve"> </w:t>
            </w:r>
            <w:r w:rsidR="00DC4AE3" w:rsidRPr="00340997">
              <w:rPr>
                <w:lang w:val="fr-CA"/>
              </w:rPr>
              <w:t>;</w:t>
            </w:r>
          </w:p>
          <w:p w14:paraId="4C803247" w14:textId="45653AB8" w:rsidR="00217373" w:rsidRPr="00340997" w:rsidRDefault="00DC4AE3" w:rsidP="00570E59">
            <w:pPr>
              <w:pStyle w:val="Paragraphedeliste"/>
              <w:widowControl/>
              <w:numPr>
                <w:ilvl w:val="1"/>
                <w:numId w:val="17"/>
              </w:numPr>
              <w:autoSpaceDE/>
              <w:autoSpaceDN/>
              <w:spacing w:line="252" w:lineRule="auto"/>
              <w:contextualSpacing/>
              <w:rPr>
                <w:lang w:val="fr-CA"/>
              </w:rPr>
            </w:pPr>
            <w:r w:rsidRPr="00340997">
              <w:rPr>
                <w:lang w:val="fr-CA"/>
              </w:rPr>
              <w:t>De donner au parent un maximum d'informations sur le milieu d'accueil lors d'un placement</w:t>
            </w:r>
            <w:r w:rsidR="00340997">
              <w:t>.</w:t>
            </w:r>
          </w:p>
          <w:p w14:paraId="769931C0" w14:textId="7BB295C0" w:rsidR="007B6538" w:rsidRPr="00604BB5" w:rsidRDefault="006832DC" w:rsidP="002D1794">
            <w:pPr>
              <w:pStyle w:val="Paragraphedeliste"/>
              <w:widowControl/>
              <w:numPr>
                <w:ilvl w:val="0"/>
                <w:numId w:val="17"/>
              </w:numPr>
              <w:autoSpaceDE/>
              <w:autoSpaceDN/>
              <w:spacing w:line="252" w:lineRule="auto"/>
              <w:contextualSpacing/>
              <w:rPr>
                <w:lang w:val="fr-CA"/>
              </w:rPr>
            </w:pPr>
            <w:r w:rsidRPr="00604BB5">
              <w:rPr>
                <w:lang w:val="fr-CA"/>
              </w:rPr>
              <w:t>Une vigie quant aux actions attendues de la part d'une personne autorisée sera effectuée par la spécialiste en activités cliniques dans les situations de placement et de déplacement. En cas d'écart, la cheffe de service sera avisée et devra reprendre le tout avec la personne autorisée concernée;</w:t>
            </w:r>
          </w:p>
          <w:p w14:paraId="4C0830AA" w14:textId="79038E61" w:rsidR="006832DC" w:rsidRPr="00604BB5" w:rsidRDefault="00BC30C3" w:rsidP="002D1794">
            <w:pPr>
              <w:pStyle w:val="Paragraphedeliste"/>
              <w:widowControl/>
              <w:numPr>
                <w:ilvl w:val="0"/>
                <w:numId w:val="17"/>
              </w:numPr>
              <w:autoSpaceDE/>
              <w:autoSpaceDN/>
              <w:spacing w:line="252" w:lineRule="auto"/>
              <w:contextualSpacing/>
              <w:rPr>
                <w:lang w:val="fr-CA"/>
              </w:rPr>
            </w:pPr>
            <w:r w:rsidRPr="00604BB5">
              <w:rPr>
                <w:lang w:val="fr-CA"/>
              </w:rPr>
              <w:t xml:space="preserve">Animation de la fiche aide-mémoire </w:t>
            </w:r>
            <w:r w:rsidRPr="00604BB5">
              <w:rPr>
                <w:i/>
                <w:iCs/>
                <w:lang w:val="fr-CA"/>
              </w:rPr>
              <w:t>Préparer adéquatement l'enfant au placement - actions à entreprendre par l'intervenant au dossier</w:t>
            </w:r>
            <w:r w:rsidRPr="00604BB5">
              <w:rPr>
                <w:lang w:val="fr-CA"/>
              </w:rPr>
              <w:t xml:space="preserve"> auprès de l'équipe évaluation du point de service concerné</w:t>
            </w:r>
            <w:r w:rsidR="00967CB3" w:rsidRPr="00604BB5">
              <w:rPr>
                <w:lang w:val="fr-CA"/>
              </w:rPr>
              <w:t>;</w:t>
            </w:r>
          </w:p>
          <w:p w14:paraId="1FC76737" w14:textId="53C035F7" w:rsidR="00967CB3" w:rsidRPr="00604BB5" w:rsidRDefault="00322AB9" w:rsidP="002D1794">
            <w:pPr>
              <w:pStyle w:val="Paragraphedeliste"/>
              <w:widowControl/>
              <w:numPr>
                <w:ilvl w:val="0"/>
                <w:numId w:val="17"/>
              </w:numPr>
              <w:autoSpaceDE/>
              <w:autoSpaceDN/>
              <w:spacing w:line="252" w:lineRule="auto"/>
              <w:contextualSpacing/>
              <w:rPr>
                <w:lang w:val="fr-CA"/>
              </w:rPr>
            </w:pPr>
            <w:r w:rsidRPr="00604BB5">
              <w:rPr>
                <w:lang w:val="fr-CA"/>
              </w:rPr>
              <w:t>Rappel des obligations relatives à la réalisation et à la révision des plans</w:t>
            </w:r>
            <w:r w:rsidR="007B2AEA" w:rsidRPr="00604BB5">
              <w:rPr>
                <w:rFonts w:asciiTheme="minorHAnsi" w:eastAsiaTheme="minorEastAsia" w:hAnsiTheme="minorHAnsi" w:cstheme="minorBidi"/>
                <w:szCs w:val="22"/>
                <w:lang w:val="fr-CA"/>
              </w:rPr>
              <w:t xml:space="preserve"> </w:t>
            </w:r>
            <w:r w:rsidR="007B2AEA" w:rsidRPr="00604BB5">
              <w:rPr>
                <w:lang w:val="fr-CA"/>
              </w:rPr>
              <w:t>d’intervention auprès de l’intervenante;</w:t>
            </w:r>
          </w:p>
          <w:p w14:paraId="1A2395AB" w14:textId="56EE0339" w:rsidR="007B2AEA" w:rsidRPr="00604BB5" w:rsidRDefault="00CA0AE0" w:rsidP="002D1794">
            <w:pPr>
              <w:pStyle w:val="Paragraphedeliste"/>
              <w:widowControl/>
              <w:numPr>
                <w:ilvl w:val="0"/>
                <w:numId w:val="17"/>
              </w:numPr>
              <w:autoSpaceDE/>
              <w:autoSpaceDN/>
              <w:spacing w:line="252" w:lineRule="auto"/>
              <w:contextualSpacing/>
              <w:rPr>
                <w:lang w:val="fr-CA"/>
              </w:rPr>
            </w:pPr>
            <w:r w:rsidRPr="00604BB5">
              <w:rPr>
                <w:lang w:val="fr-CA"/>
              </w:rPr>
              <w:lastRenderedPageBreak/>
              <w:t xml:space="preserve">Animation des règles relatives au plan d’intervention auprès des </w:t>
            </w:r>
            <w:r w:rsidR="00340997">
              <w:rPr>
                <w:lang w:val="fr-CA"/>
              </w:rPr>
              <w:t xml:space="preserve">personnes </w:t>
            </w:r>
            <w:r w:rsidRPr="00604BB5">
              <w:rPr>
                <w:lang w:val="fr-CA"/>
              </w:rPr>
              <w:t>intervenant</w:t>
            </w:r>
            <w:r w:rsidR="00340997">
              <w:rPr>
                <w:lang w:val="fr-CA"/>
              </w:rPr>
              <w:t>e</w:t>
            </w:r>
            <w:r w:rsidRPr="00604BB5">
              <w:rPr>
                <w:lang w:val="fr-CA"/>
              </w:rPr>
              <w:t>s des équipes des services application des mesures;</w:t>
            </w:r>
          </w:p>
          <w:p w14:paraId="6201C275" w14:textId="545D824C" w:rsidR="00CA0AE0" w:rsidRPr="00604BB5" w:rsidRDefault="00F02E9A" w:rsidP="002D1794">
            <w:pPr>
              <w:pStyle w:val="Paragraphedeliste"/>
              <w:widowControl/>
              <w:numPr>
                <w:ilvl w:val="0"/>
                <w:numId w:val="17"/>
              </w:numPr>
              <w:autoSpaceDE/>
              <w:autoSpaceDN/>
              <w:spacing w:line="252" w:lineRule="auto"/>
              <w:contextualSpacing/>
              <w:rPr>
                <w:lang w:val="fr-CA"/>
              </w:rPr>
            </w:pPr>
            <w:r w:rsidRPr="00604BB5">
              <w:rPr>
                <w:lang w:val="fr-CA"/>
              </w:rPr>
              <w:t>Animation de changements et rappels en matière de plan d’intervention ont été animés par la chef de service concernée par la présente enquête auprès de son équipe;</w:t>
            </w:r>
          </w:p>
          <w:p w14:paraId="5375C4E2" w14:textId="707EC8B8" w:rsidR="00F02E9A" w:rsidRPr="00604BB5" w:rsidRDefault="00CE4D34" w:rsidP="002D1794">
            <w:pPr>
              <w:pStyle w:val="Paragraphedeliste"/>
              <w:widowControl/>
              <w:numPr>
                <w:ilvl w:val="0"/>
                <w:numId w:val="17"/>
              </w:numPr>
              <w:autoSpaceDE/>
              <w:autoSpaceDN/>
              <w:spacing w:line="252" w:lineRule="auto"/>
              <w:contextualSpacing/>
              <w:rPr>
                <w:lang w:val="fr-CA"/>
              </w:rPr>
            </w:pPr>
            <w:r w:rsidRPr="00604BB5">
              <w:rPr>
                <w:lang w:val="fr-CA"/>
              </w:rPr>
              <w:t xml:space="preserve">Élaboration et animation d’une fiche </w:t>
            </w:r>
            <w:r w:rsidRPr="00604BB5">
              <w:rPr>
                <w:i/>
                <w:iCs/>
                <w:lang w:val="fr-CA"/>
              </w:rPr>
              <w:t>Amélioration des pratiques</w:t>
            </w:r>
            <w:r w:rsidRPr="00604BB5">
              <w:rPr>
                <w:lang w:val="fr-CA"/>
              </w:rPr>
              <w:t xml:space="preserve"> </w:t>
            </w:r>
            <w:r w:rsidR="000B2B62">
              <w:rPr>
                <w:lang w:val="fr-CA"/>
              </w:rPr>
              <w:t xml:space="preserve">pour les </w:t>
            </w:r>
            <w:r w:rsidRPr="00604BB5">
              <w:rPr>
                <w:lang w:val="fr-CA"/>
              </w:rPr>
              <w:t xml:space="preserve">chefs de service et </w:t>
            </w:r>
            <w:r w:rsidR="000B2B62">
              <w:rPr>
                <w:lang w:val="fr-CA"/>
              </w:rPr>
              <w:t>les personnes</w:t>
            </w:r>
            <w:r w:rsidRPr="00604BB5">
              <w:rPr>
                <w:lang w:val="fr-CA"/>
              </w:rPr>
              <w:t xml:space="preserve"> intervenant</w:t>
            </w:r>
            <w:r w:rsidR="000B2B62">
              <w:rPr>
                <w:lang w:val="fr-CA"/>
              </w:rPr>
              <w:t>e</w:t>
            </w:r>
            <w:r w:rsidRPr="00604BB5">
              <w:rPr>
                <w:lang w:val="fr-CA"/>
              </w:rPr>
              <w:t>s des équipes, notamment l’équipe concernée par la présente enquête;</w:t>
            </w:r>
          </w:p>
          <w:p w14:paraId="3F425E71" w14:textId="3384CDE6" w:rsidR="00E831FC" w:rsidRPr="00604BB5" w:rsidRDefault="00E831FC" w:rsidP="002D1794">
            <w:pPr>
              <w:pStyle w:val="Paragraphedeliste"/>
              <w:widowControl/>
              <w:numPr>
                <w:ilvl w:val="0"/>
                <w:numId w:val="17"/>
              </w:numPr>
              <w:autoSpaceDE/>
              <w:autoSpaceDN/>
              <w:spacing w:line="252" w:lineRule="auto"/>
              <w:contextualSpacing/>
              <w:rPr>
                <w:lang w:val="fr-CA"/>
              </w:rPr>
            </w:pPr>
            <w:r w:rsidRPr="00604BB5">
              <w:rPr>
                <w:lang w:val="fr-CA"/>
              </w:rPr>
              <w:t>Rappel concernant l'article 47.3 de la Loi sur la protection de la jeunesse auprès des spécialistes en activités cliniques des équipes évaluation-orientation;</w:t>
            </w:r>
          </w:p>
          <w:p w14:paraId="6EBA3CE4" w14:textId="20F9DA55" w:rsidR="006E4FB0" w:rsidRPr="00604BB5" w:rsidRDefault="007548B4" w:rsidP="00CD413B">
            <w:pPr>
              <w:pStyle w:val="Paragraphedeliste"/>
              <w:widowControl/>
              <w:numPr>
                <w:ilvl w:val="0"/>
                <w:numId w:val="17"/>
              </w:numPr>
              <w:autoSpaceDE/>
              <w:autoSpaceDN/>
              <w:spacing w:line="252" w:lineRule="auto"/>
              <w:contextualSpacing/>
              <w:rPr>
                <w:lang w:val="fr-CA"/>
              </w:rPr>
            </w:pPr>
            <w:r>
              <w:rPr>
                <w:lang w:val="fr-CA"/>
              </w:rPr>
              <w:t>Démarches pour s</w:t>
            </w:r>
            <w:r w:rsidR="006E4FB0" w:rsidRPr="00604BB5">
              <w:rPr>
                <w:lang w:val="fr-CA"/>
              </w:rPr>
              <w:t>'assurer que le formateur de la formation sur les activités d’évaluation et d’orientation à la Direction de la protection de la jeunesse insiste davantage sur l’importance de faire signer toute entente volontaire par les deux parents, sauf dans les circonstances exceptionnelles prévues par la Loi sur la protection de la jeunesse</w:t>
            </w:r>
            <w:r w:rsidR="00CD413B" w:rsidRPr="00604BB5">
              <w:rPr>
                <w:lang w:val="fr-CA"/>
              </w:rPr>
              <w:t>.</w:t>
            </w:r>
          </w:p>
          <w:p w14:paraId="4B01EE28" w14:textId="79E208BD" w:rsidR="00A047FC" w:rsidRPr="00604BB5" w:rsidRDefault="00A047FC" w:rsidP="00570E59">
            <w:pPr>
              <w:pStyle w:val="Paragraphedeliste"/>
              <w:widowControl/>
              <w:numPr>
                <w:ilvl w:val="0"/>
                <w:numId w:val="0"/>
              </w:numPr>
              <w:autoSpaceDE/>
              <w:autoSpaceDN/>
              <w:spacing w:before="0" w:line="252" w:lineRule="auto"/>
              <w:ind w:left="472"/>
              <w:contextualSpacing/>
            </w:pPr>
          </w:p>
        </w:tc>
      </w:tr>
    </w:tbl>
    <w:p w14:paraId="3D0F52B4" w14:textId="77777777" w:rsidR="00A047FC" w:rsidRDefault="00A047FC" w:rsidP="002E6D93"/>
    <w:tbl>
      <w:tblPr>
        <w:tblW w:w="16580" w:type="dxa"/>
        <w:tblCellMar>
          <w:top w:w="15" w:type="dxa"/>
          <w:left w:w="15" w:type="dxa"/>
          <w:bottom w:w="15" w:type="dxa"/>
          <w:right w:w="15" w:type="dxa"/>
        </w:tblCellMar>
        <w:tblLook w:val="04A0" w:firstRow="1" w:lastRow="0" w:firstColumn="1" w:lastColumn="0" w:noHBand="0" w:noVBand="1"/>
      </w:tblPr>
      <w:tblGrid>
        <w:gridCol w:w="2405"/>
        <w:gridCol w:w="6521"/>
        <w:gridCol w:w="7654"/>
      </w:tblGrid>
      <w:tr w:rsidR="006C3C82" w:rsidRPr="007D097C" w14:paraId="6DB20F97" w14:textId="77777777">
        <w:trPr>
          <w:tblHeader/>
        </w:trPr>
        <w:tc>
          <w:tcPr>
            <w:tcW w:w="16580" w:type="dxa"/>
            <w:gridSpan w:val="3"/>
            <w:tcBorders>
              <w:top w:val="single" w:sz="4" w:space="0" w:color="auto"/>
              <w:left w:val="single" w:sz="4" w:space="0" w:color="FFFFFF"/>
              <w:bottom w:val="single" w:sz="4" w:space="0" w:color="03213F"/>
              <w:right w:val="single" w:sz="4" w:space="0" w:color="EFF8FB"/>
            </w:tcBorders>
            <w:shd w:val="clear" w:color="auto" w:fill="002060"/>
            <w:tcMar>
              <w:top w:w="113" w:type="dxa"/>
              <w:left w:w="71" w:type="dxa"/>
              <w:bottom w:w="113" w:type="dxa"/>
              <w:right w:w="71" w:type="dxa"/>
            </w:tcMar>
            <w:hideMark/>
          </w:tcPr>
          <w:p w14:paraId="0246B59E" w14:textId="607D3602" w:rsidR="006C3C82" w:rsidRPr="0085564A" w:rsidRDefault="006C3C82" w:rsidP="00007577">
            <w:pPr>
              <w:pStyle w:val="Enttedetableau"/>
              <w:rPr>
                <w:szCs w:val="22"/>
              </w:rPr>
            </w:pPr>
            <w:r w:rsidRPr="0085564A">
              <w:rPr>
                <w:szCs w:val="22"/>
              </w:rPr>
              <w:lastRenderedPageBreak/>
              <w:t xml:space="preserve">Enquête sur la situation d’une </w:t>
            </w:r>
            <w:r w:rsidR="00413C18">
              <w:rPr>
                <w:szCs w:val="22"/>
              </w:rPr>
              <w:t>adolescente</w:t>
            </w:r>
          </w:p>
        </w:tc>
      </w:tr>
      <w:tr w:rsidR="006C3C82" w:rsidRPr="007D097C" w14:paraId="61CD36DC" w14:textId="77777777">
        <w:trPr>
          <w:tblHeader/>
        </w:trPr>
        <w:tc>
          <w:tcPr>
            <w:tcW w:w="2405" w:type="dxa"/>
            <w:tcBorders>
              <w:top w:val="single" w:sz="4" w:space="0" w:color="03213F"/>
              <w:left w:val="single" w:sz="4" w:space="0" w:color="FFFFFF"/>
              <w:bottom w:val="single" w:sz="4" w:space="0" w:color="03213F"/>
              <w:right w:val="single" w:sz="4" w:space="0" w:color="03213F"/>
            </w:tcBorders>
            <w:shd w:val="clear" w:color="auto" w:fill="C9EEF4"/>
            <w:tcMar>
              <w:top w:w="71" w:type="dxa"/>
              <w:left w:w="71" w:type="dxa"/>
              <w:bottom w:w="71" w:type="dxa"/>
              <w:right w:w="71" w:type="dxa"/>
            </w:tcMar>
            <w:vAlign w:val="center"/>
            <w:hideMark/>
          </w:tcPr>
          <w:p w14:paraId="630CFF9A" w14:textId="77777777" w:rsidR="006C3C82" w:rsidRPr="00967DF6" w:rsidRDefault="006C3C82" w:rsidP="00007577">
            <w:pPr>
              <w:rPr>
                <w:b/>
                <w:szCs w:val="22"/>
              </w:rPr>
            </w:pPr>
            <w:r w:rsidRPr="00967DF6">
              <w:rPr>
                <w:b/>
                <w:szCs w:val="22"/>
              </w:rPr>
              <w:t xml:space="preserve">Date d’avis </w:t>
            </w:r>
            <w:r w:rsidRPr="00967DF6">
              <w:rPr>
                <w:b/>
                <w:szCs w:val="22"/>
              </w:rPr>
              <w:br/>
              <w:t>et de fin d’enquête</w:t>
            </w:r>
          </w:p>
        </w:tc>
        <w:tc>
          <w:tcPr>
            <w:tcW w:w="6521" w:type="dxa"/>
            <w:tcBorders>
              <w:top w:val="single" w:sz="4" w:space="0" w:color="03213F"/>
              <w:left w:val="single" w:sz="4" w:space="0" w:color="03213F"/>
              <w:bottom w:val="single" w:sz="4" w:space="0" w:color="03213F"/>
              <w:right w:val="single" w:sz="4" w:space="0" w:color="03213F"/>
            </w:tcBorders>
            <w:shd w:val="clear" w:color="auto" w:fill="C9EEF4"/>
            <w:tcMar>
              <w:top w:w="113" w:type="dxa"/>
              <w:left w:w="227" w:type="dxa"/>
              <w:bottom w:w="113" w:type="dxa"/>
              <w:right w:w="85" w:type="dxa"/>
            </w:tcMar>
            <w:vAlign w:val="center"/>
            <w:hideMark/>
          </w:tcPr>
          <w:p w14:paraId="04B6AF82" w14:textId="77777777" w:rsidR="006C3C82" w:rsidRPr="00967DF6" w:rsidRDefault="006C3C82" w:rsidP="00007577">
            <w:pPr>
              <w:rPr>
                <w:b/>
                <w:szCs w:val="22"/>
              </w:rPr>
            </w:pPr>
            <w:r w:rsidRPr="00967DF6">
              <w:rPr>
                <w:b/>
                <w:szCs w:val="22"/>
              </w:rPr>
              <w:t>Situation observée et reconnue</w:t>
            </w:r>
          </w:p>
        </w:tc>
        <w:tc>
          <w:tcPr>
            <w:tcW w:w="7654" w:type="dxa"/>
            <w:tcBorders>
              <w:top w:val="single" w:sz="4" w:space="0" w:color="03213F"/>
              <w:left w:val="single" w:sz="4" w:space="0" w:color="03213F"/>
              <w:bottom w:val="single" w:sz="4" w:space="0" w:color="03213F"/>
              <w:right w:val="single" w:sz="4" w:space="0" w:color="FFFFFF"/>
            </w:tcBorders>
            <w:shd w:val="clear" w:color="auto" w:fill="C9EEF4"/>
            <w:tcMar>
              <w:top w:w="113" w:type="dxa"/>
              <w:left w:w="227" w:type="dxa"/>
              <w:bottom w:w="113" w:type="dxa"/>
              <w:right w:w="85" w:type="dxa"/>
            </w:tcMar>
            <w:vAlign w:val="center"/>
            <w:hideMark/>
          </w:tcPr>
          <w:p w14:paraId="6F77CBAA" w14:textId="77777777" w:rsidR="006C3C82" w:rsidRPr="00967DF6" w:rsidRDefault="006C3C82" w:rsidP="00007577">
            <w:pPr>
              <w:rPr>
                <w:b/>
                <w:szCs w:val="22"/>
              </w:rPr>
            </w:pPr>
            <w:r w:rsidRPr="00967DF6">
              <w:rPr>
                <w:b/>
                <w:szCs w:val="22"/>
              </w:rPr>
              <w:t>Interventions correctrices</w:t>
            </w:r>
          </w:p>
        </w:tc>
      </w:tr>
      <w:tr w:rsidR="006C3C82" w:rsidRPr="005A26EA" w14:paraId="247FB2BF" w14:textId="77777777">
        <w:trPr>
          <w:trHeight w:val="1110"/>
        </w:trPr>
        <w:tc>
          <w:tcPr>
            <w:tcW w:w="2405" w:type="dxa"/>
            <w:tcBorders>
              <w:top w:val="single" w:sz="4" w:space="0" w:color="03213F"/>
              <w:left w:val="single" w:sz="4" w:space="0" w:color="FFFFFF"/>
              <w:bottom w:val="single" w:sz="4" w:space="0" w:color="auto"/>
              <w:right w:val="single" w:sz="4" w:space="0" w:color="03213F"/>
            </w:tcBorders>
            <w:tcMar>
              <w:top w:w="71" w:type="dxa"/>
              <w:left w:w="71" w:type="dxa"/>
              <w:bottom w:w="71" w:type="dxa"/>
              <w:right w:w="71" w:type="dxa"/>
            </w:tcMar>
            <w:hideMark/>
          </w:tcPr>
          <w:p w14:paraId="28E5F675" w14:textId="77777777" w:rsidR="006C3C82" w:rsidRPr="004C6F0A" w:rsidRDefault="004C6F0A" w:rsidP="00007577">
            <w:pPr>
              <w:rPr>
                <w:szCs w:val="22"/>
              </w:rPr>
            </w:pPr>
            <w:r w:rsidRPr="004C6F0A">
              <w:rPr>
                <w:szCs w:val="22"/>
              </w:rPr>
              <w:t>29 avril 2025</w:t>
            </w:r>
          </w:p>
          <w:p w14:paraId="60DD2EF4" w14:textId="5032D1F5" w:rsidR="004C6F0A" w:rsidRPr="007D097C" w:rsidRDefault="004C6F0A" w:rsidP="00007577">
            <w:pPr>
              <w:rPr>
                <w:szCs w:val="22"/>
                <w:highlight w:val="darkGray"/>
              </w:rPr>
            </w:pPr>
            <w:r w:rsidRPr="004C6F0A">
              <w:rPr>
                <w:szCs w:val="22"/>
              </w:rPr>
              <w:t>18 décembre 2025</w:t>
            </w:r>
          </w:p>
        </w:tc>
        <w:tc>
          <w:tcPr>
            <w:tcW w:w="6521" w:type="dxa"/>
            <w:tcBorders>
              <w:top w:val="single" w:sz="4" w:space="0" w:color="03213F"/>
              <w:left w:val="single" w:sz="4" w:space="0" w:color="03213F"/>
              <w:bottom w:val="single" w:sz="4" w:space="0" w:color="auto"/>
              <w:right w:val="single" w:sz="4" w:space="0" w:color="03213F"/>
            </w:tcBorders>
            <w:tcMar>
              <w:top w:w="113" w:type="dxa"/>
              <w:left w:w="227" w:type="dxa"/>
              <w:bottom w:w="113" w:type="dxa"/>
              <w:right w:w="85" w:type="dxa"/>
            </w:tcMar>
            <w:hideMark/>
          </w:tcPr>
          <w:p w14:paraId="205F2C9F" w14:textId="4ED392AA" w:rsidR="006C3C82" w:rsidRPr="00637B2A" w:rsidRDefault="006C3C82" w:rsidP="00007577">
            <w:r w:rsidRPr="00637B2A">
              <w:t xml:space="preserve">L’enquête concerne la situation </w:t>
            </w:r>
            <w:r w:rsidRPr="00637B2A">
              <w:rPr>
                <w:b/>
              </w:rPr>
              <w:t xml:space="preserve">d’une </w:t>
            </w:r>
            <w:r w:rsidR="004C6F0A" w:rsidRPr="00637B2A">
              <w:rPr>
                <w:b/>
              </w:rPr>
              <w:t>adolescente</w:t>
            </w:r>
            <w:r w:rsidRPr="00637B2A">
              <w:t xml:space="preserve">, hébergée en </w:t>
            </w:r>
            <w:r w:rsidR="004C6F0A" w:rsidRPr="00637B2A">
              <w:t>centre de</w:t>
            </w:r>
            <w:r w:rsidR="00E622F6" w:rsidRPr="00637B2A">
              <w:t xml:space="preserve"> réadaptation</w:t>
            </w:r>
            <w:r w:rsidRPr="00637B2A">
              <w:t xml:space="preserve"> révèle : </w:t>
            </w:r>
          </w:p>
          <w:p w14:paraId="7E3F8B67" w14:textId="77777777" w:rsidR="006C3C82" w:rsidRPr="00637B2A" w:rsidRDefault="006C3C82" w:rsidP="00007577"/>
          <w:p w14:paraId="055F3042" w14:textId="6133F3E3" w:rsidR="00CC2FC7" w:rsidRPr="00CC2FC7" w:rsidRDefault="00637B2A" w:rsidP="00637B2A">
            <w:pPr>
              <w:pStyle w:val="Paragraphedeliste"/>
              <w:widowControl/>
              <w:numPr>
                <w:ilvl w:val="0"/>
                <w:numId w:val="16"/>
              </w:numPr>
              <w:autoSpaceDE/>
              <w:autoSpaceDN/>
              <w:spacing w:before="0" w:line="252" w:lineRule="auto"/>
              <w:contextualSpacing/>
            </w:pPr>
            <w:r w:rsidRPr="00637B2A">
              <w:t>Des</w:t>
            </w:r>
            <w:r>
              <w:t xml:space="preserve"> </w:t>
            </w:r>
            <w:r w:rsidR="00CC2FC7" w:rsidRPr="00CC2FC7">
              <w:rPr>
                <w:lang w:val="fr-CA"/>
              </w:rPr>
              <w:t xml:space="preserve">lacunes au niveau de la collaboration, de </w:t>
            </w:r>
            <w:r w:rsidR="000B1F7D">
              <w:rPr>
                <w:lang w:val="fr-CA"/>
              </w:rPr>
              <w:t xml:space="preserve">la </w:t>
            </w:r>
            <w:r w:rsidR="00CC2FC7" w:rsidRPr="00CC2FC7">
              <w:rPr>
                <w:lang w:val="fr-CA"/>
              </w:rPr>
              <w:t xml:space="preserve">concertation et de </w:t>
            </w:r>
            <w:r w:rsidR="000B1F7D">
              <w:rPr>
                <w:lang w:val="fr-CA"/>
              </w:rPr>
              <w:t xml:space="preserve">la </w:t>
            </w:r>
            <w:r w:rsidR="00CC2FC7" w:rsidRPr="00CC2FC7">
              <w:rPr>
                <w:lang w:val="fr-CA"/>
              </w:rPr>
              <w:t>communication entre les intervenantes et un partenaire externe</w:t>
            </w:r>
            <w:r w:rsidR="00CC2FC7">
              <w:rPr>
                <w:lang w:val="fr-CA"/>
              </w:rPr>
              <w:t xml:space="preserve"> ;</w:t>
            </w:r>
          </w:p>
          <w:p w14:paraId="632B6DC7" w14:textId="72052C83" w:rsidR="007E0B83" w:rsidRPr="007E0B83" w:rsidRDefault="00CC2FC7" w:rsidP="007E0B83">
            <w:pPr>
              <w:pStyle w:val="Paragraphedeliste"/>
              <w:widowControl/>
              <w:numPr>
                <w:ilvl w:val="0"/>
                <w:numId w:val="16"/>
              </w:numPr>
              <w:autoSpaceDE/>
              <w:autoSpaceDN/>
              <w:spacing w:line="252" w:lineRule="auto"/>
              <w:contextualSpacing/>
              <w:rPr>
                <w:lang w:val="fr-CA"/>
              </w:rPr>
            </w:pPr>
            <w:r>
              <w:t xml:space="preserve">Qu’une </w:t>
            </w:r>
            <w:r w:rsidR="007E0B83" w:rsidRPr="007E0B83">
              <w:rPr>
                <w:lang w:val="fr-CA"/>
              </w:rPr>
              <w:t xml:space="preserve">fouille exercée auprès de la jeune n’a pas été dûment consignée, ne permettant pas d’analyser la conformité de </w:t>
            </w:r>
            <w:r w:rsidR="0034453B" w:rsidRPr="007E0B83">
              <w:rPr>
                <w:lang w:val="fr-CA"/>
              </w:rPr>
              <w:t>l’intervention</w:t>
            </w:r>
            <w:r w:rsidR="0034453B">
              <w:rPr>
                <w:lang w:val="fr-CA"/>
              </w:rPr>
              <w:t xml:space="preserve"> ;</w:t>
            </w:r>
          </w:p>
          <w:p w14:paraId="69D60D7B" w14:textId="4EF7256D" w:rsidR="006C3C82" w:rsidRPr="00637B2A" w:rsidRDefault="005043A8" w:rsidP="00637B2A">
            <w:pPr>
              <w:pStyle w:val="Paragraphedeliste"/>
              <w:widowControl/>
              <w:numPr>
                <w:ilvl w:val="0"/>
                <w:numId w:val="16"/>
              </w:numPr>
              <w:autoSpaceDE/>
              <w:autoSpaceDN/>
              <w:spacing w:before="0" w:line="252" w:lineRule="auto"/>
              <w:contextualSpacing/>
            </w:pPr>
            <w:r>
              <w:t xml:space="preserve">Qu’il </w:t>
            </w:r>
            <w:r w:rsidR="0034453B" w:rsidRPr="0034453B">
              <w:rPr>
                <w:lang w:val="fr-CA"/>
              </w:rPr>
              <w:t>s’est écoulé un délai de 3 mois entre la fin de l’évaluation et l</w:t>
            </w:r>
            <w:r w:rsidR="001B72D8">
              <w:rPr>
                <w:lang w:val="fr-CA"/>
              </w:rPr>
              <w:t>a</w:t>
            </w:r>
            <w:r w:rsidR="0034453B" w:rsidRPr="0034453B">
              <w:rPr>
                <w:lang w:val="fr-CA"/>
              </w:rPr>
              <w:t xml:space="preserve"> remise d’une proposition quant aux mesures volontaires</w:t>
            </w:r>
            <w:r w:rsidR="001B72D8">
              <w:rPr>
                <w:lang w:val="fr-CA"/>
              </w:rPr>
              <w:t>.</w:t>
            </w:r>
            <w:r w:rsidR="006C3C82" w:rsidRPr="00637B2A">
              <w:br/>
            </w:r>
          </w:p>
          <w:p w14:paraId="53D01168" w14:textId="05348950" w:rsidR="006C3C82" w:rsidRPr="007D097C" w:rsidRDefault="006C3C82" w:rsidP="00007577">
            <w:pPr>
              <w:rPr>
                <w:highlight w:val="darkGray"/>
              </w:rPr>
            </w:pPr>
            <w:r w:rsidRPr="00CA793D">
              <w:rPr>
                <w:szCs w:val="22"/>
              </w:rPr>
              <w:t>Articles de loi visés : LPJ</w:t>
            </w:r>
            <w:r w:rsidR="00CA793D">
              <w:rPr>
                <w:szCs w:val="22"/>
              </w:rPr>
              <w:t xml:space="preserve"> 4.4 (a) ;</w:t>
            </w:r>
            <w:r w:rsidRPr="00CA793D">
              <w:rPr>
                <w:szCs w:val="22"/>
              </w:rPr>
              <w:t xml:space="preserve"> </w:t>
            </w:r>
            <w:r w:rsidRPr="00CA793D">
              <w:t>4.5 (</w:t>
            </w:r>
            <w:r w:rsidR="00CA793D">
              <w:t>b</w:t>
            </w:r>
            <w:r w:rsidRPr="00CA793D">
              <w:t xml:space="preserve">) ; </w:t>
            </w:r>
            <w:r w:rsidR="001C3F27">
              <w:t>11.1</w:t>
            </w:r>
          </w:p>
        </w:tc>
        <w:tc>
          <w:tcPr>
            <w:tcW w:w="7654" w:type="dxa"/>
            <w:tcBorders>
              <w:top w:val="single" w:sz="4" w:space="0" w:color="03213F"/>
              <w:left w:val="single" w:sz="4" w:space="0" w:color="03213F"/>
              <w:bottom w:val="single" w:sz="4" w:space="0" w:color="auto"/>
              <w:right w:val="single" w:sz="4" w:space="0" w:color="FFFFFF"/>
            </w:tcBorders>
            <w:tcMar>
              <w:top w:w="113" w:type="dxa"/>
              <w:left w:w="227" w:type="dxa"/>
              <w:bottom w:w="113" w:type="dxa"/>
              <w:right w:w="85" w:type="dxa"/>
            </w:tcMar>
            <w:hideMark/>
          </w:tcPr>
          <w:p w14:paraId="5C0F59BE" w14:textId="6BD3442D" w:rsidR="006C3C82" w:rsidRPr="0040402B" w:rsidRDefault="0006461A" w:rsidP="00007577">
            <w:r w:rsidRPr="0040402B">
              <w:rPr>
                <w:b/>
              </w:rPr>
              <w:t>6</w:t>
            </w:r>
            <w:r w:rsidR="006C3C82" w:rsidRPr="0040402B">
              <w:rPr>
                <w:b/>
              </w:rPr>
              <w:t> interventions correctrices d’ordre systémique touchant notamment : </w:t>
            </w:r>
          </w:p>
          <w:p w14:paraId="53F2B80C" w14:textId="763ED3EA" w:rsidR="006C3C82" w:rsidRPr="0040402B" w:rsidRDefault="001135E9" w:rsidP="00007577">
            <w:pPr>
              <w:pStyle w:val="Paragraphedeliste"/>
              <w:widowControl/>
              <w:numPr>
                <w:ilvl w:val="0"/>
                <w:numId w:val="17"/>
              </w:numPr>
              <w:autoSpaceDE/>
              <w:autoSpaceDN/>
              <w:spacing w:before="0" w:line="252" w:lineRule="auto"/>
              <w:ind w:left="472" w:hanging="283"/>
              <w:contextualSpacing/>
            </w:pPr>
            <w:r w:rsidRPr="001135E9">
              <w:rPr>
                <w:lang w:val="fr-CA"/>
              </w:rPr>
              <w:t>Réanimation des processus et aide-mémoires reliés aux communications inter-établissements</w:t>
            </w:r>
            <w:r w:rsidR="006C3C82" w:rsidRPr="0040402B">
              <w:t>;</w:t>
            </w:r>
          </w:p>
          <w:p w14:paraId="30D91176" w14:textId="447BB67D" w:rsidR="006C3C82" w:rsidRPr="0040402B" w:rsidRDefault="00AF6C88" w:rsidP="00AF6C88">
            <w:pPr>
              <w:pStyle w:val="Paragraphedeliste"/>
              <w:widowControl/>
              <w:numPr>
                <w:ilvl w:val="0"/>
                <w:numId w:val="17"/>
              </w:numPr>
              <w:autoSpaceDE/>
              <w:autoSpaceDN/>
              <w:spacing w:before="0" w:line="252" w:lineRule="auto"/>
              <w:ind w:left="472" w:hanging="283"/>
              <w:contextualSpacing/>
            </w:pPr>
            <w:r w:rsidRPr="00AF6C88">
              <w:rPr>
                <w:lang w:val="fr-CA"/>
              </w:rPr>
              <w:t>Animation des modifications à apporter dans la pratique suivant la diffusion d’une directive ministérielle en matière de fouille</w:t>
            </w:r>
            <w:r w:rsidR="00396C5B">
              <w:rPr>
                <w:lang w:val="fr-CA"/>
              </w:rPr>
              <w:t xml:space="preserve"> et p</w:t>
            </w:r>
            <w:r w:rsidRPr="00AF6C88">
              <w:rPr>
                <w:lang w:val="fr-CA"/>
              </w:rPr>
              <w:t>résentation d’un document quant à l’accompagnement des jeunes lors d’une fouille</w:t>
            </w:r>
            <w:r w:rsidR="006C3C82" w:rsidRPr="0040402B">
              <w:t>;</w:t>
            </w:r>
          </w:p>
          <w:p w14:paraId="5DE7D5C5" w14:textId="77777777" w:rsidR="00AF6C88" w:rsidRPr="0040402B" w:rsidRDefault="00666E6A" w:rsidP="00AF6C88">
            <w:pPr>
              <w:pStyle w:val="Paragraphedeliste"/>
              <w:widowControl/>
              <w:numPr>
                <w:ilvl w:val="0"/>
                <w:numId w:val="17"/>
              </w:numPr>
              <w:autoSpaceDE/>
              <w:autoSpaceDN/>
              <w:spacing w:before="0" w:line="252" w:lineRule="auto"/>
              <w:ind w:left="472" w:hanging="283"/>
              <w:contextualSpacing/>
            </w:pPr>
            <w:r w:rsidRPr="00666E6A">
              <w:rPr>
                <w:lang w:val="fr-CA"/>
              </w:rPr>
              <w:t>Approbation du nouveau formulaire de fouille et complétion du processus de formation auprès des agents d’intervention</w:t>
            </w:r>
            <w:r w:rsidRPr="0040402B">
              <w:rPr>
                <w:lang w:val="fr-CA"/>
              </w:rPr>
              <w:t>;</w:t>
            </w:r>
          </w:p>
          <w:p w14:paraId="5F0CE3EB" w14:textId="49380B15" w:rsidR="00666E6A" w:rsidRPr="0040402B" w:rsidRDefault="00612273" w:rsidP="00AF6C88">
            <w:pPr>
              <w:pStyle w:val="Paragraphedeliste"/>
              <w:widowControl/>
              <w:numPr>
                <w:ilvl w:val="0"/>
                <w:numId w:val="17"/>
              </w:numPr>
              <w:autoSpaceDE/>
              <w:autoSpaceDN/>
              <w:spacing w:before="0" w:line="252" w:lineRule="auto"/>
              <w:ind w:left="472" w:hanging="283"/>
              <w:contextualSpacing/>
            </w:pPr>
            <w:r w:rsidRPr="00612273">
              <w:rPr>
                <w:lang w:val="fr-CA"/>
              </w:rPr>
              <w:t>Présentation de la mise en œuvre des tables d’orientation dans le cadre des réunions d’équipe</w:t>
            </w:r>
            <w:r w:rsidR="00A11EFA">
              <w:rPr>
                <w:lang w:val="fr-CA"/>
              </w:rPr>
              <w:t xml:space="preserve"> Évaluation et orientation</w:t>
            </w:r>
            <w:r w:rsidRPr="00612273">
              <w:rPr>
                <w:lang w:val="fr-CA"/>
              </w:rPr>
              <w:t xml:space="preserve"> </w:t>
            </w:r>
            <w:r w:rsidR="00A11EFA">
              <w:rPr>
                <w:lang w:val="fr-CA"/>
              </w:rPr>
              <w:t>(</w:t>
            </w:r>
            <w:r w:rsidRPr="00612273">
              <w:rPr>
                <w:lang w:val="fr-CA"/>
              </w:rPr>
              <w:t>E/O</w:t>
            </w:r>
            <w:r w:rsidR="00A11EFA">
              <w:rPr>
                <w:lang w:val="fr-CA"/>
              </w:rPr>
              <w:t>)</w:t>
            </w:r>
            <w:r w:rsidRPr="00612273">
              <w:rPr>
                <w:lang w:val="fr-CA"/>
              </w:rPr>
              <w:t xml:space="preserve"> et</w:t>
            </w:r>
            <w:r w:rsidR="00A11EFA">
              <w:rPr>
                <w:lang w:val="fr-CA"/>
              </w:rPr>
              <w:t xml:space="preserve"> application des mesures</w:t>
            </w:r>
            <w:r w:rsidRPr="00612273">
              <w:rPr>
                <w:lang w:val="fr-CA"/>
              </w:rPr>
              <w:t xml:space="preserve"> </w:t>
            </w:r>
            <w:r w:rsidR="00A11EFA">
              <w:rPr>
                <w:lang w:val="fr-CA"/>
              </w:rPr>
              <w:t>(</w:t>
            </w:r>
            <w:r w:rsidRPr="00612273">
              <w:rPr>
                <w:lang w:val="fr-CA"/>
              </w:rPr>
              <w:t>A/M</w:t>
            </w:r>
            <w:r w:rsidR="00A11EFA">
              <w:rPr>
                <w:lang w:val="fr-CA"/>
              </w:rPr>
              <w:t>)</w:t>
            </w:r>
            <w:r w:rsidRPr="00612273">
              <w:rPr>
                <w:lang w:val="fr-CA"/>
              </w:rPr>
              <w:t>. Ceci inclu</w:t>
            </w:r>
            <w:r w:rsidR="00FC6687">
              <w:rPr>
                <w:lang w:val="fr-CA"/>
              </w:rPr>
              <w:t>t</w:t>
            </w:r>
            <w:r w:rsidRPr="00612273">
              <w:rPr>
                <w:lang w:val="fr-CA"/>
              </w:rPr>
              <w:t xml:space="preserve"> la procédure dans les situations où une entente pourrait être conclue</w:t>
            </w:r>
            <w:r w:rsidRPr="0040402B">
              <w:rPr>
                <w:lang w:val="fr-CA"/>
              </w:rPr>
              <w:t>;</w:t>
            </w:r>
          </w:p>
          <w:p w14:paraId="42936354" w14:textId="77777777" w:rsidR="00612273" w:rsidRPr="0040402B" w:rsidRDefault="0082565D" w:rsidP="00AF6C88">
            <w:pPr>
              <w:pStyle w:val="Paragraphedeliste"/>
              <w:widowControl/>
              <w:numPr>
                <w:ilvl w:val="0"/>
                <w:numId w:val="17"/>
              </w:numPr>
              <w:autoSpaceDE/>
              <w:autoSpaceDN/>
              <w:spacing w:before="0" w:line="252" w:lineRule="auto"/>
              <w:ind w:left="472" w:hanging="283"/>
              <w:contextualSpacing/>
            </w:pPr>
            <w:r w:rsidRPr="0082565D">
              <w:rPr>
                <w:lang w:val="fr-CA"/>
              </w:rPr>
              <w:t>Mise en œuvre de la pratique des tables d’orientation</w:t>
            </w:r>
            <w:r w:rsidRPr="0040402B">
              <w:rPr>
                <w:lang w:val="fr-CA"/>
              </w:rPr>
              <w:t>;</w:t>
            </w:r>
          </w:p>
          <w:p w14:paraId="475F0CED" w14:textId="6E6AC286" w:rsidR="0082565D" w:rsidRPr="0040402B" w:rsidRDefault="0006461A" w:rsidP="00AF6C88">
            <w:pPr>
              <w:pStyle w:val="Paragraphedeliste"/>
              <w:widowControl/>
              <w:numPr>
                <w:ilvl w:val="0"/>
                <w:numId w:val="17"/>
              </w:numPr>
              <w:autoSpaceDE/>
              <w:autoSpaceDN/>
              <w:spacing w:before="0" w:line="252" w:lineRule="auto"/>
              <w:ind w:left="472" w:hanging="283"/>
              <w:contextualSpacing/>
            </w:pPr>
            <w:r w:rsidRPr="0006461A">
              <w:rPr>
                <w:lang w:val="fr-CA"/>
              </w:rPr>
              <w:t xml:space="preserve">Présentation de fiches quant aux rôles et responsabilités des chefs et des </w:t>
            </w:r>
            <w:r w:rsidR="00DD7BA0">
              <w:rPr>
                <w:lang w:val="fr-CA"/>
              </w:rPr>
              <w:t>spécialistes en activités cliniques (SAC)</w:t>
            </w:r>
            <w:r w:rsidRPr="0006461A">
              <w:rPr>
                <w:lang w:val="fr-CA"/>
              </w:rPr>
              <w:t>, notamment au sujet du respect des délais.</w:t>
            </w:r>
          </w:p>
        </w:tc>
      </w:tr>
    </w:tbl>
    <w:p w14:paraId="42ABEF3E" w14:textId="77777777" w:rsidR="006C3C82" w:rsidRDefault="006C3C82"/>
    <w:tbl>
      <w:tblPr>
        <w:tblW w:w="16580" w:type="dxa"/>
        <w:tblCellMar>
          <w:top w:w="15" w:type="dxa"/>
          <w:left w:w="15" w:type="dxa"/>
          <w:bottom w:w="15" w:type="dxa"/>
          <w:right w:w="15" w:type="dxa"/>
        </w:tblCellMar>
        <w:tblLook w:val="04A0" w:firstRow="1" w:lastRow="0" w:firstColumn="1" w:lastColumn="0" w:noHBand="0" w:noVBand="1"/>
      </w:tblPr>
      <w:tblGrid>
        <w:gridCol w:w="2405"/>
        <w:gridCol w:w="6521"/>
        <w:gridCol w:w="7654"/>
      </w:tblGrid>
      <w:tr w:rsidR="006C3C82" w:rsidRPr="007D097C" w14:paraId="77B81469" w14:textId="77777777" w:rsidTr="00007577">
        <w:trPr>
          <w:tblHeader/>
        </w:trPr>
        <w:tc>
          <w:tcPr>
            <w:tcW w:w="16580" w:type="dxa"/>
            <w:gridSpan w:val="3"/>
            <w:tcBorders>
              <w:top w:val="single" w:sz="4" w:space="0" w:color="auto"/>
              <w:left w:val="single" w:sz="4" w:space="0" w:color="FFFFFF"/>
              <w:bottom w:val="single" w:sz="4" w:space="0" w:color="03213F"/>
              <w:right w:val="single" w:sz="4" w:space="0" w:color="EFF8FB"/>
            </w:tcBorders>
            <w:shd w:val="clear" w:color="auto" w:fill="002060"/>
            <w:tcMar>
              <w:top w:w="113" w:type="dxa"/>
              <w:left w:w="71" w:type="dxa"/>
              <w:bottom w:w="113" w:type="dxa"/>
              <w:right w:w="71" w:type="dxa"/>
            </w:tcMar>
            <w:hideMark/>
          </w:tcPr>
          <w:p w14:paraId="2191F6DC" w14:textId="718F8BCE" w:rsidR="006C3C82" w:rsidRPr="00C82B71" w:rsidRDefault="006C3C82" w:rsidP="00007577">
            <w:pPr>
              <w:pStyle w:val="Enttedetableau"/>
              <w:rPr>
                <w:szCs w:val="22"/>
              </w:rPr>
            </w:pPr>
            <w:r w:rsidRPr="00C82B71">
              <w:rPr>
                <w:szCs w:val="22"/>
              </w:rPr>
              <w:lastRenderedPageBreak/>
              <w:t>Enquête sur la situation d</w:t>
            </w:r>
            <w:r w:rsidR="001950E4">
              <w:rPr>
                <w:szCs w:val="22"/>
              </w:rPr>
              <w:t xml:space="preserve">’un enfant </w:t>
            </w:r>
            <w:r w:rsidR="00B100EB">
              <w:rPr>
                <w:szCs w:val="22"/>
              </w:rPr>
              <w:t xml:space="preserve">d’âge scolaire et </w:t>
            </w:r>
            <w:r w:rsidR="001950E4">
              <w:rPr>
                <w:szCs w:val="22"/>
              </w:rPr>
              <w:t>deux</w:t>
            </w:r>
            <w:r w:rsidR="00B100EB">
              <w:rPr>
                <w:szCs w:val="22"/>
              </w:rPr>
              <w:t xml:space="preserve"> adolescent</w:t>
            </w:r>
            <w:r w:rsidR="001950E4">
              <w:rPr>
                <w:szCs w:val="22"/>
              </w:rPr>
              <w:t>s</w:t>
            </w:r>
          </w:p>
        </w:tc>
      </w:tr>
      <w:tr w:rsidR="006C3C82" w:rsidRPr="007D097C" w14:paraId="15C0F9FA" w14:textId="77777777" w:rsidTr="00007577">
        <w:trPr>
          <w:tblHeader/>
        </w:trPr>
        <w:tc>
          <w:tcPr>
            <w:tcW w:w="2405" w:type="dxa"/>
            <w:tcBorders>
              <w:top w:val="single" w:sz="4" w:space="0" w:color="03213F"/>
              <w:left w:val="single" w:sz="4" w:space="0" w:color="FFFFFF"/>
              <w:bottom w:val="single" w:sz="4" w:space="0" w:color="03213F"/>
              <w:right w:val="single" w:sz="4" w:space="0" w:color="03213F"/>
            </w:tcBorders>
            <w:shd w:val="clear" w:color="auto" w:fill="C9EEF4"/>
            <w:tcMar>
              <w:top w:w="71" w:type="dxa"/>
              <w:left w:w="71" w:type="dxa"/>
              <w:bottom w:w="71" w:type="dxa"/>
              <w:right w:w="71" w:type="dxa"/>
            </w:tcMar>
            <w:vAlign w:val="center"/>
            <w:hideMark/>
          </w:tcPr>
          <w:p w14:paraId="6BF3ECB7" w14:textId="77777777" w:rsidR="006C3C82" w:rsidRPr="00806C92" w:rsidRDefault="006C3C82" w:rsidP="00007577">
            <w:pPr>
              <w:rPr>
                <w:b/>
                <w:szCs w:val="22"/>
              </w:rPr>
            </w:pPr>
            <w:r w:rsidRPr="00806C92">
              <w:rPr>
                <w:b/>
                <w:szCs w:val="22"/>
              </w:rPr>
              <w:t xml:space="preserve">Date d’avis </w:t>
            </w:r>
            <w:r w:rsidRPr="00806C92">
              <w:rPr>
                <w:b/>
                <w:szCs w:val="22"/>
              </w:rPr>
              <w:br/>
              <w:t>et de fin d’enquête</w:t>
            </w:r>
          </w:p>
        </w:tc>
        <w:tc>
          <w:tcPr>
            <w:tcW w:w="6521" w:type="dxa"/>
            <w:tcBorders>
              <w:top w:val="single" w:sz="4" w:space="0" w:color="03213F"/>
              <w:left w:val="single" w:sz="4" w:space="0" w:color="03213F"/>
              <w:bottom w:val="single" w:sz="4" w:space="0" w:color="03213F"/>
              <w:right w:val="single" w:sz="4" w:space="0" w:color="03213F"/>
            </w:tcBorders>
            <w:shd w:val="clear" w:color="auto" w:fill="C9EEF4"/>
            <w:tcMar>
              <w:top w:w="113" w:type="dxa"/>
              <w:left w:w="227" w:type="dxa"/>
              <w:bottom w:w="113" w:type="dxa"/>
              <w:right w:w="85" w:type="dxa"/>
            </w:tcMar>
            <w:vAlign w:val="center"/>
            <w:hideMark/>
          </w:tcPr>
          <w:p w14:paraId="07CD09F7" w14:textId="77777777" w:rsidR="006C3C82" w:rsidRPr="00806C92" w:rsidRDefault="006C3C82" w:rsidP="00007577">
            <w:pPr>
              <w:rPr>
                <w:b/>
                <w:szCs w:val="22"/>
              </w:rPr>
            </w:pPr>
            <w:r w:rsidRPr="00806C92">
              <w:rPr>
                <w:b/>
                <w:szCs w:val="22"/>
              </w:rPr>
              <w:t>Situation observée et reconnue</w:t>
            </w:r>
          </w:p>
        </w:tc>
        <w:tc>
          <w:tcPr>
            <w:tcW w:w="7654" w:type="dxa"/>
            <w:tcBorders>
              <w:top w:val="single" w:sz="4" w:space="0" w:color="03213F"/>
              <w:left w:val="single" w:sz="4" w:space="0" w:color="03213F"/>
              <w:bottom w:val="single" w:sz="4" w:space="0" w:color="03213F"/>
              <w:right w:val="single" w:sz="4" w:space="0" w:color="FFFFFF"/>
            </w:tcBorders>
            <w:shd w:val="clear" w:color="auto" w:fill="C9EEF4"/>
            <w:tcMar>
              <w:top w:w="113" w:type="dxa"/>
              <w:left w:w="227" w:type="dxa"/>
              <w:bottom w:w="113" w:type="dxa"/>
              <w:right w:w="85" w:type="dxa"/>
            </w:tcMar>
            <w:vAlign w:val="center"/>
            <w:hideMark/>
          </w:tcPr>
          <w:p w14:paraId="60040858" w14:textId="77777777" w:rsidR="006C3C82" w:rsidRPr="00806C92" w:rsidRDefault="006C3C82" w:rsidP="00007577">
            <w:pPr>
              <w:rPr>
                <w:b/>
                <w:szCs w:val="22"/>
              </w:rPr>
            </w:pPr>
            <w:r w:rsidRPr="00806C92">
              <w:rPr>
                <w:b/>
                <w:szCs w:val="22"/>
              </w:rPr>
              <w:t>Interventions correctrices</w:t>
            </w:r>
          </w:p>
        </w:tc>
      </w:tr>
      <w:tr w:rsidR="006C3C82" w:rsidRPr="005A26EA" w14:paraId="1F5D4D6C" w14:textId="77777777" w:rsidTr="00007577">
        <w:trPr>
          <w:trHeight w:val="1110"/>
        </w:trPr>
        <w:tc>
          <w:tcPr>
            <w:tcW w:w="2405" w:type="dxa"/>
            <w:tcBorders>
              <w:top w:val="single" w:sz="4" w:space="0" w:color="03213F"/>
              <w:left w:val="single" w:sz="4" w:space="0" w:color="FFFFFF"/>
              <w:bottom w:val="single" w:sz="4" w:space="0" w:color="auto"/>
              <w:right w:val="single" w:sz="4" w:space="0" w:color="03213F"/>
            </w:tcBorders>
            <w:tcMar>
              <w:top w:w="71" w:type="dxa"/>
              <w:left w:w="71" w:type="dxa"/>
              <w:bottom w:w="71" w:type="dxa"/>
              <w:right w:w="71" w:type="dxa"/>
            </w:tcMar>
            <w:hideMark/>
          </w:tcPr>
          <w:p w14:paraId="1218CEFA" w14:textId="77777777" w:rsidR="006C3C82" w:rsidRPr="003C2187" w:rsidRDefault="003C2187" w:rsidP="00007577">
            <w:pPr>
              <w:rPr>
                <w:szCs w:val="22"/>
              </w:rPr>
            </w:pPr>
            <w:r w:rsidRPr="003C2187">
              <w:rPr>
                <w:szCs w:val="22"/>
              </w:rPr>
              <w:t>4 février 2025</w:t>
            </w:r>
          </w:p>
          <w:p w14:paraId="4544517C" w14:textId="25CFE6F5" w:rsidR="003C2187" w:rsidRPr="007D097C" w:rsidRDefault="003C2187" w:rsidP="00007577">
            <w:pPr>
              <w:rPr>
                <w:szCs w:val="22"/>
                <w:highlight w:val="darkGray"/>
              </w:rPr>
            </w:pPr>
            <w:r w:rsidRPr="003C2187">
              <w:rPr>
                <w:szCs w:val="22"/>
              </w:rPr>
              <w:t>15 octobre 2025</w:t>
            </w:r>
          </w:p>
        </w:tc>
        <w:tc>
          <w:tcPr>
            <w:tcW w:w="6521" w:type="dxa"/>
            <w:tcBorders>
              <w:top w:val="single" w:sz="4" w:space="0" w:color="03213F"/>
              <w:left w:val="single" w:sz="4" w:space="0" w:color="03213F"/>
              <w:bottom w:val="single" w:sz="4" w:space="0" w:color="auto"/>
              <w:right w:val="single" w:sz="4" w:space="0" w:color="03213F"/>
            </w:tcBorders>
            <w:tcMar>
              <w:top w:w="113" w:type="dxa"/>
              <w:left w:w="227" w:type="dxa"/>
              <w:bottom w:w="113" w:type="dxa"/>
              <w:right w:w="85" w:type="dxa"/>
            </w:tcMar>
            <w:hideMark/>
          </w:tcPr>
          <w:p w14:paraId="68F6D2BE" w14:textId="3AEE9F25" w:rsidR="006C3C82" w:rsidRPr="004F17D8" w:rsidRDefault="006C3C82" w:rsidP="00007577">
            <w:r w:rsidRPr="004F17D8">
              <w:t xml:space="preserve">L’enquête concerne la situation </w:t>
            </w:r>
            <w:r w:rsidR="004F17D8">
              <w:rPr>
                <w:b/>
              </w:rPr>
              <w:t>d</w:t>
            </w:r>
            <w:r w:rsidR="001950E4">
              <w:rPr>
                <w:b/>
              </w:rPr>
              <w:t xml:space="preserve">’un enfant d’âge scolaire et </w:t>
            </w:r>
            <w:r w:rsidR="00E61717">
              <w:rPr>
                <w:b/>
              </w:rPr>
              <w:t xml:space="preserve">de </w:t>
            </w:r>
            <w:r w:rsidR="001950E4">
              <w:rPr>
                <w:b/>
              </w:rPr>
              <w:t xml:space="preserve">deux </w:t>
            </w:r>
            <w:r w:rsidR="004F17D8">
              <w:rPr>
                <w:b/>
              </w:rPr>
              <w:t>adolescents</w:t>
            </w:r>
            <w:r w:rsidRPr="004F17D8">
              <w:t>,</w:t>
            </w:r>
            <w:r w:rsidR="004F17D8">
              <w:t xml:space="preserve"> deux</w:t>
            </w:r>
            <w:r w:rsidRPr="004F17D8">
              <w:t xml:space="preserve"> </w:t>
            </w:r>
            <w:r w:rsidR="00E61717">
              <w:t xml:space="preserve">sont </w:t>
            </w:r>
            <w:r w:rsidRPr="004F17D8">
              <w:t>hébergé</w:t>
            </w:r>
            <w:r w:rsidR="004F17D8">
              <w:t>s chez leur m</w:t>
            </w:r>
            <w:r w:rsidR="00D024A9">
              <w:t xml:space="preserve">ère et l’autre </w:t>
            </w:r>
            <w:r w:rsidR="00B96B54">
              <w:t xml:space="preserve">habite </w:t>
            </w:r>
            <w:r w:rsidR="00D024A9">
              <w:t xml:space="preserve">chez son père </w:t>
            </w:r>
            <w:r w:rsidRPr="004F17D8">
              <w:t xml:space="preserve">révèle : </w:t>
            </w:r>
          </w:p>
          <w:p w14:paraId="5FFFB4EA" w14:textId="77777777" w:rsidR="006C3C82" w:rsidRPr="007D097C" w:rsidRDefault="006C3C82" w:rsidP="00007577">
            <w:pPr>
              <w:rPr>
                <w:highlight w:val="darkGray"/>
              </w:rPr>
            </w:pPr>
          </w:p>
          <w:p w14:paraId="303D4EAA" w14:textId="62CC6A25" w:rsidR="00F97A22" w:rsidRDefault="00BA1F44" w:rsidP="00F97A22">
            <w:pPr>
              <w:pStyle w:val="Paragraphedeliste"/>
              <w:widowControl/>
              <w:numPr>
                <w:ilvl w:val="0"/>
                <w:numId w:val="16"/>
              </w:numPr>
              <w:autoSpaceDE/>
              <w:autoSpaceDN/>
              <w:spacing w:before="0" w:line="252" w:lineRule="auto"/>
              <w:contextualSpacing/>
            </w:pPr>
            <w:r w:rsidRPr="00BA1F44">
              <w:t>Que</w:t>
            </w:r>
            <w:r w:rsidR="00F97A22" w:rsidRPr="00F97A22">
              <w:rPr>
                <w:lang w:val="fr-CA"/>
              </w:rPr>
              <w:t xml:space="preserve">, pendant 6 mois, aucune rencontre en vue d’élaborer le </w:t>
            </w:r>
            <w:r w:rsidR="00B96B54">
              <w:rPr>
                <w:lang w:val="fr-CA"/>
              </w:rPr>
              <w:t>plan d’intervention</w:t>
            </w:r>
            <w:r w:rsidR="00F97A22" w:rsidRPr="00F97A22">
              <w:rPr>
                <w:lang w:val="fr-CA"/>
              </w:rPr>
              <w:t xml:space="preserve"> n’a eu lieu alors qu’une ordonnance de la Chambre de la Jeunesse avait été émise afin d’apporter</w:t>
            </w:r>
            <w:r w:rsidR="001F3174">
              <w:rPr>
                <w:lang w:val="fr-CA"/>
              </w:rPr>
              <w:t xml:space="preserve"> aide, conseil et assistance</w:t>
            </w:r>
            <w:r w:rsidR="000A5A13">
              <w:rPr>
                <w:lang w:val="fr-CA"/>
              </w:rPr>
              <w:t xml:space="preserve"> </w:t>
            </w:r>
            <w:r w:rsidR="00F97A22" w:rsidRPr="00F97A22">
              <w:rPr>
                <w:lang w:val="fr-CA"/>
              </w:rPr>
              <w:t>à la famille</w:t>
            </w:r>
            <w:r w:rsidR="00F97A22">
              <w:rPr>
                <w:lang w:val="fr-CA"/>
              </w:rPr>
              <w:t xml:space="preserve"> </w:t>
            </w:r>
            <w:r w:rsidR="006C3C82" w:rsidRPr="00BA1F44">
              <w:t>;</w:t>
            </w:r>
          </w:p>
          <w:p w14:paraId="69F4174F" w14:textId="126CCF8E" w:rsidR="006C3C82" w:rsidRPr="00BA1F44" w:rsidRDefault="00F97A22" w:rsidP="00F97A22">
            <w:pPr>
              <w:pStyle w:val="Paragraphedeliste"/>
              <w:widowControl/>
              <w:numPr>
                <w:ilvl w:val="0"/>
                <w:numId w:val="16"/>
              </w:numPr>
              <w:autoSpaceDE/>
              <w:autoSpaceDN/>
              <w:spacing w:before="0" w:line="252" w:lineRule="auto"/>
              <w:contextualSpacing/>
            </w:pPr>
            <w:r>
              <w:t>Que,</w:t>
            </w:r>
            <w:r w:rsidR="006C3C82" w:rsidRPr="00BA1F44">
              <w:t xml:space="preserve"> </w:t>
            </w:r>
            <w:r w:rsidR="005341E0" w:rsidRPr="005341E0">
              <w:rPr>
                <w:lang w:val="fr-CA"/>
              </w:rPr>
              <w:t>contrairement à l’ordonnance qu</w:t>
            </w:r>
            <w:r w:rsidR="005D7BD5">
              <w:rPr>
                <w:lang w:val="fr-CA"/>
              </w:rPr>
              <w:t>i</w:t>
            </w:r>
            <w:r w:rsidR="005341E0" w:rsidRPr="005341E0">
              <w:rPr>
                <w:lang w:val="fr-CA"/>
              </w:rPr>
              <w:t xml:space="preserve"> stipule qu</w:t>
            </w:r>
            <w:r w:rsidR="00C3105A">
              <w:rPr>
                <w:lang w:val="fr-CA"/>
              </w:rPr>
              <w:t>’un des</w:t>
            </w:r>
            <w:r w:rsidR="005341E0" w:rsidRPr="005341E0">
              <w:rPr>
                <w:lang w:val="fr-CA"/>
              </w:rPr>
              <w:t xml:space="preserve"> adolescent</w:t>
            </w:r>
            <w:r w:rsidR="00C3105A">
              <w:rPr>
                <w:lang w:val="fr-CA"/>
              </w:rPr>
              <w:t>s</w:t>
            </w:r>
            <w:r w:rsidR="005341E0" w:rsidRPr="005341E0">
              <w:rPr>
                <w:lang w:val="fr-CA"/>
              </w:rPr>
              <w:t xml:space="preserve"> participe à un suivi en lien avec ses comportements de violence, aucune démarche n’a été effectuée pendant une période de 7 mois</w:t>
            </w:r>
            <w:r w:rsidR="00C3105A">
              <w:t>.</w:t>
            </w:r>
          </w:p>
          <w:p w14:paraId="542F325A" w14:textId="77777777" w:rsidR="006C3C82" w:rsidRPr="006F466B" w:rsidRDefault="006C3C82" w:rsidP="00007577">
            <w:pPr>
              <w:pStyle w:val="Paragraphedeliste"/>
              <w:widowControl/>
              <w:numPr>
                <w:ilvl w:val="0"/>
                <w:numId w:val="0"/>
              </w:numPr>
              <w:autoSpaceDE/>
              <w:autoSpaceDN/>
              <w:spacing w:before="0" w:line="252" w:lineRule="auto"/>
              <w:ind w:left="329"/>
              <w:contextualSpacing/>
            </w:pPr>
            <w:r w:rsidRPr="007D097C">
              <w:rPr>
                <w:highlight w:val="darkGray"/>
              </w:rPr>
              <w:br/>
            </w:r>
          </w:p>
          <w:p w14:paraId="31AB7BD1" w14:textId="6A9DDCD6" w:rsidR="006C3C82" w:rsidRPr="007D097C" w:rsidRDefault="006C3C82" w:rsidP="00007577">
            <w:pPr>
              <w:rPr>
                <w:highlight w:val="darkGray"/>
              </w:rPr>
            </w:pPr>
            <w:r w:rsidRPr="006F466B">
              <w:rPr>
                <w:szCs w:val="22"/>
              </w:rPr>
              <w:t xml:space="preserve">Articles de loi visés : LPJ </w:t>
            </w:r>
            <w:r w:rsidR="006F466B">
              <w:t>2 al.</w:t>
            </w:r>
            <w:r w:rsidR="006A6E74">
              <w:t xml:space="preserve">1 </w:t>
            </w:r>
            <w:r w:rsidRPr="006F466B">
              <w:t>;</w:t>
            </w:r>
            <w:r w:rsidR="006A6E74">
              <w:t>3 ; 4.3 ; 4.4 (b)</w:t>
            </w:r>
            <w:r w:rsidR="002F5DE5">
              <w:t> ;</w:t>
            </w:r>
            <w:r w:rsidRPr="006F466B">
              <w:t xml:space="preserve"> 8 al.1a ; 9</w:t>
            </w:r>
            <w:r w:rsidR="002F5DE5">
              <w:t>2 al.1</w:t>
            </w:r>
          </w:p>
        </w:tc>
        <w:tc>
          <w:tcPr>
            <w:tcW w:w="7654" w:type="dxa"/>
            <w:tcBorders>
              <w:top w:val="single" w:sz="4" w:space="0" w:color="03213F"/>
              <w:left w:val="single" w:sz="4" w:space="0" w:color="03213F"/>
              <w:bottom w:val="single" w:sz="4" w:space="0" w:color="auto"/>
              <w:right w:val="single" w:sz="4" w:space="0" w:color="FFFFFF"/>
            </w:tcBorders>
            <w:tcMar>
              <w:top w:w="113" w:type="dxa"/>
              <w:left w:w="227" w:type="dxa"/>
              <w:bottom w:w="113" w:type="dxa"/>
              <w:right w:w="85" w:type="dxa"/>
            </w:tcMar>
            <w:hideMark/>
          </w:tcPr>
          <w:p w14:paraId="538FDA61" w14:textId="63CB2C33" w:rsidR="00515414" w:rsidRPr="00FF7607" w:rsidRDefault="00004362" w:rsidP="00007577">
            <w:pPr>
              <w:rPr>
                <w:i/>
              </w:rPr>
            </w:pPr>
            <w:r>
              <w:rPr>
                <w:b/>
              </w:rPr>
              <w:t>2</w:t>
            </w:r>
            <w:r w:rsidR="00515414" w:rsidRPr="00FF7607">
              <w:rPr>
                <w:b/>
              </w:rPr>
              <w:t xml:space="preserve"> interventions en lien avec les besoins de l’enfant : </w:t>
            </w:r>
          </w:p>
          <w:p w14:paraId="7BCEBFB4" w14:textId="0DFB4B75" w:rsidR="003F1C15" w:rsidRPr="00FF7607" w:rsidRDefault="003F1C15" w:rsidP="00F2196D">
            <w:pPr>
              <w:pStyle w:val="Paragraphedeliste"/>
              <w:widowControl/>
              <w:numPr>
                <w:ilvl w:val="0"/>
                <w:numId w:val="49"/>
              </w:numPr>
              <w:autoSpaceDE/>
              <w:autoSpaceDN/>
              <w:spacing w:before="0" w:line="252" w:lineRule="auto"/>
              <w:contextualSpacing/>
              <w:jc w:val="both"/>
            </w:pPr>
            <w:r w:rsidRPr="003F1C15">
              <w:rPr>
                <w:bCs/>
                <w:lang w:val="fr-CA"/>
              </w:rPr>
              <w:t>Présentation du programme DOMINOS à l’adolescent. Ce programme a pour objectif d’accompagner les enfants et les adolescents à diminuer les comportements de violence lorsqu’ils vivent de la colère ou qu’ils sont confrontés</w:t>
            </w:r>
            <w:r w:rsidR="00F2196D" w:rsidRPr="00FF7607">
              <w:rPr>
                <w:bCs/>
                <w:lang w:val="fr-CA"/>
              </w:rPr>
              <w:t xml:space="preserve"> </w:t>
            </w:r>
            <w:r w:rsidR="00F2196D" w:rsidRPr="00FF7607">
              <w:t>à des conflits. Le programme vise également à permettre aux enfants et aux adolescents de garder la maîtrise d’eux-mêmes tout en les responsabilisant face à leurs comportements</w:t>
            </w:r>
            <w:r w:rsidR="000A5A13">
              <w:t xml:space="preserve"> </w:t>
            </w:r>
            <w:r w:rsidR="00091182" w:rsidRPr="00FF7607">
              <w:t>;</w:t>
            </w:r>
          </w:p>
          <w:p w14:paraId="24462F54" w14:textId="699ED918" w:rsidR="00091182" w:rsidRPr="00FF7607" w:rsidRDefault="000E00B4" w:rsidP="00F2196D">
            <w:pPr>
              <w:pStyle w:val="Paragraphedeliste"/>
              <w:widowControl/>
              <w:numPr>
                <w:ilvl w:val="0"/>
                <w:numId w:val="49"/>
              </w:numPr>
              <w:autoSpaceDE/>
              <w:autoSpaceDN/>
              <w:spacing w:before="0" w:line="252" w:lineRule="auto"/>
              <w:contextualSpacing/>
              <w:jc w:val="both"/>
            </w:pPr>
            <w:r w:rsidRPr="000E00B4">
              <w:rPr>
                <w:lang w:val="fr-CA"/>
              </w:rPr>
              <w:t>Une référence est effectuée au CLSC pour un suivi psychologique</w:t>
            </w:r>
            <w:r w:rsidR="000A5A13">
              <w:rPr>
                <w:lang w:val="fr-CA"/>
              </w:rPr>
              <w:t>.</w:t>
            </w:r>
          </w:p>
          <w:p w14:paraId="265C8CCD" w14:textId="77777777" w:rsidR="00515414" w:rsidRPr="00FF7607" w:rsidRDefault="00515414" w:rsidP="00007577">
            <w:pPr>
              <w:rPr>
                <w:b/>
              </w:rPr>
            </w:pPr>
          </w:p>
          <w:p w14:paraId="271EA553" w14:textId="0AC1AD7F" w:rsidR="006C3C82" w:rsidRPr="00FF7607" w:rsidRDefault="00004362" w:rsidP="00007577">
            <w:r>
              <w:rPr>
                <w:b/>
              </w:rPr>
              <w:t>6</w:t>
            </w:r>
            <w:r w:rsidR="006C3C82" w:rsidRPr="00FF7607">
              <w:rPr>
                <w:b/>
              </w:rPr>
              <w:t> interventions correctrices d’ordre systémique touchant notamment : </w:t>
            </w:r>
          </w:p>
          <w:p w14:paraId="773B9A0F" w14:textId="1593318A" w:rsidR="006C3C82" w:rsidRPr="00FF7607" w:rsidRDefault="005C0267" w:rsidP="005C0267">
            <w:pPr>
              <w:pStyle w:val="Paragraphedeliste"/>
              <w:widowControl/>
              <w:numPr>
                <w:ilvl w:val="0"/>
                <w:numId w:val="17"/>
              </w:numPr>
              <w:autoSpaceDE/>
              <w:autoSpaceDN/>
              <w:spacing w:before="0" w:line="252" w:lineRule="auto"/>
              <w:ind w:left="472" w:hanging="283"/>
              <w:contextualSpacing/>
            </w:pPr>
            <w:r w:rsidRPr="005C0267">
              <w:rPr>
                <w:lang w:val="fr-CA"/>
              </w:rPr>
              <w:t>À l’instar d’autres régions du Québec, la Directrice de la protection de la jeunesse met fin à l’obligation de présenter un plan d’intervention rempli dans le système informatique</w:t>
            </w:r>
            <w:r w:rsidR="00ED4E63">
              <w:rPr>
                <w:lang w:val="fr-CA"/>
              </w:rPr>
              <w:t xml:space="preserve"> </w:t>
            </w:r>
            <w:r w:rsidR="00ED4E63" w:rsidRPr="00ED4E63">
              <w:t>Système clientèle jeunesse</w:t>
            </w:r>
            <w:r w:rsidRPr="005C0267">
              <w:rPr>
                <w:lang w:val="fr-CA"/>
              </w:rPr>
              <w:t xml:space="preserve"> </w:t>
            </w:r>
            <w:r w:rsidR="00ED4E63">
              <w:rPr>
                <w:lang w:val="fr-CA"/>
              </w:rPr>
              <w:t>(</w:t>
            </w:r>
            <w:r w:rsidRPr="005C0267">
              <w:rPr>
                <w:lang w:val="fr-CA"/>
              </w:rPr>
              <w:t>SCJ</w:t>
            </w:r>
            <w:r w:rsidR="00ED4E63">
              <w:rPr>
                <w:lang w:val="fr-CA"/>
              </w:rPr>
              <w:t>)</w:t>
            </w:r>
            <w:r w:rsidR="00585BC1">
              <w:rPr>
                <w:lang w:val="fr-CA"/>
              </w:rPr>
              <w:t xml:space="preserve"> et </w:t>
            </w:r>
            <w:r w:rsidR="00585BC1" w:rsidRPr="00585BC1">
              <w:t>Projet Intégration Jeunesse</w:t>
            </w:r>
            <w:r w:rsidR="00585BC1" w:rsidRPr="00585BC1">
              <w:rPr>
                <w:lang w:val="fr-CA"/>
              </w:rPr>
              <w:t xml:space="preserve"> </w:t>
            </w:r>
            <w:r w:rsidR="00585BC1">
              <w:rPr>
                <w:lang w:val="fr-CA"/>
              </w:rPr>
              <w:t>(</w:t>
            </w:r>
            <w:r w:rsidRPr="005C0267">
              <w:rPr>
                <w:lang w:val="fr-CA"/>
              </w:rPr>
              <w:t>PIJ</w:t>
            </w:r>
            <w:r w:rsidR="00585BC1">
              <w:rPr>
                <w:lang w:val="fr-CA"/>
              </w:rPr>
              <w:t>)</w:t>
            </w:r>
            <w:r w:rsidRPr="005C0267">
              <w:rPr>
                <w:lang w:val="fr-CA"/>
              </w:rPr>
              <w:t>, afin de permettre aux intervenants de remplir à la main le plan d’intervention en présence des usagers</w:t>
            </w:r>
            <w:r w:rsidR="00101A85" w:rsidRPr="00FF7607">
              <w:rPr>
                <w:lang w:val="fr-CA"/>
              </w:rPr>
              <w:t xml:space="preserve">. </w:t>
            </w:r>
            <w:r w:rsidR="003656E7" w:rsidRPr="00FF7607">
              <w:rPr>
                <w:lang w:val="fr-CA"/>
              </w:rPr>
              <w:t xml:space="preserve">Le changement quant à la forme du plan d’intervention permettra </w:t>
            </w:r>
            <w:r w:rsidR="00E94D39" w:rsidRPr="00FF7607">
              <w:rPr>
                <w:lang w:val="fr-CA"/>
              </w:rPr>
              <w:t xml:space="preserve">entre autres </w:t>
            </w:r>
            <w:r w:rsidR="003656E7" w:rsidRPr="00FF7607">
              <w:rPr>
                <w:lang w:val="fr-CA"/>
              </w:rPr>
              <w:t>une meilleure participation des parents et de l’enfant en âge de comprendre, puisque les objectifs et les moyens pourront être inscrits en temps réel, en leur présence, dans un canevas de plan d’intervention</w:t>
            </w:r>
            <w:r w:rsidR="006C3C82" w:rsidRPr="00FF7607">
              <w:t>;</w:t>
            </w:r>
          </w:p>
          <w:p w14:paraId="19C127F2" w14:textId="0234CDF4" w:rsidR="00001FDA" w:rsidRPr="00FF7607" w:rsidRDefault="00B07250" w:rsidP="005C0267">
            <w:pPr>
              <w:pStyle w:val="Paragraphedeliste"/>
              <w:widowControl/>
              <w:numPr>
                <w:ilvl w:val="0"/>
                <w:numId w:val="17"/>
              </w:numPr>
              <w:autoSpaceDE/>
              <w:autoSpaceDN/>
              <w:spacing w:before="0" w:line="252" w:lineRule="auto"/>
              <w:ind w:left="472" w:hanging="283"/>
              <w:contextualSpacing/>
            </w:pPr>
            <w:r w:rsidRPr="00B07250">
              <w:rPr>
                <w:lang w:val="fr-CA"/>
              </w:rPr>
              <w:t xml:space="preserve">Réanimation des changements et </w:t>
            </w:r>
            <w:r w:rsidR="00476CA3">
              <w:rPr>
                <w:lang w:val="fr-CA"/>
              </w:rPr>
              <w:t>d</w:t>
            </w:r>
            <w:r w:rsidRPr="00B07250">
              <w:rPr>
                <w:lang w:val="fr-CA"/>
              </w:rPr>
              <w:t>es rappels en matière de plan d’intervention par la chef de service concernée par la présente enquête auprès de son équipe</w:t>
            </w:r>
            <w:r w:rsidR="0086235A">
              <w:rPr>
                <w:lang w:val="fr-CA"/>
              </w:rPr>
              <w:t xml:space="preserve"> </w:t>
            </w:r>
            <w:r w:rsidRPr="00FF7607">
              <w:rPr>
                <w:lang w:val="fr-CA"/>
              </w:rPr>
              <w:t>;</w:t>
            </w:r>
          </w:p>
          <w:p w14:paraId="29A72367" w14:textId="04AC1580" w:rsidR="00B07250" w:rsidRPr="00FF7607" w:rsidRDefault="00D921CD" w:rsidP="005C0267">
            <w:pPr>
              <w:pStyle w:val="Paragraphedeliste"/>
              <w:widowControl/>
              <w:numPr>
                <w:ilvl w:val="0"/>
                <w:numId w:val="17"/>
              </w:numPr>
              <w:autoSpaceDE/>
              <w:autoSpaceDN/>
              <w:spacing w:before="0" w:line="252" w:lineRule="auto"/>
              <w:ind w:left="472" w:hanging="283"/>
              <w:contextualSpacing/>
            </w:pPr>
            <w:r w:rsidRPr="00D921CD">
              <w:rPr>
                <w:lang w:val="fr-CA"/>
              </w:rPr>
              <w:t xml:space="preserve">Élaboration et diffusion d’une fiche </w:t>
            </w:r>
            <w:r w:rsidRPr="00D921CD">
              <w:rPr>
                <w:i/>
                <w:iCs/>
                <w:lang w:val="fr-CA"/>
              </w:rPr>
              <w:t>Amélioration des pratiques</w:t>
            </w:r>
            <w:r w:rsidRPr="00D921CD">
              <w:rPr>
                <w:lang w:val="fr-CA"/>
              </w:rPr>
              <w:t xml:space="preserve"> auprès des chefs de service</w:t>
            </w:r>
            <w:r w:rsidRPr="00FF7607">
              <w:rPr>
                <w:lang w:val="fr-CA"/>
              </w:rPr>
              <w:t>.</w:t>
            </w:r>
            <w:r w:rsidR="003B2F54" w:rsidRPr="00FF7607">
              <w:rPr>
                <w:rFonts w:asciiTheme="minorHAnsi" w:eastAsiaTheme="minorEastAsia" w:hAnsiTheme="minorHAnsi" w:cstheme="minorBidi"/>
                <w:szCs w:val="22"/>
                <w:lang w:val="fr-CA"/>
              </w:rPr>
              <w:t xml:space="preserve"> </w:t>
            </w:r>
            <w:r w:rsidR="0086235A">
              <w:rPr>
                <w:lang w:val="fr-CA"/>
              </w:rPr>
              <w:t>Celle-ci</w:t>
            </w:r>
            <w:r w:rsidR="003B2F54" w:rsidRPr="00FF7607">
              <w:rPr>
                <w:lang w:val="fr-CA"/>
              </w:rPr>
              <w:t xml:space="preserve"> rappelle notamment les délais attendus en ce qui a trait à l’élaboration du plan d’intervention, l’importance de </w:t>
            </w:r>
            <w:r w:rsidR="003B2F54" w:rsidRPr="00FF7607">
              <w:rPr>
                <w:lang w:val="fr-CA"/>
              </w:rPr>
              <w:lastRenderedPageBreak/>
              <w:t>favoriser la participation de la famille et d’assurer une tenue de dossier de dossier rigoureuse;</w:t>
            </w:r>
            <w:r w:rsidRPr="00FF7607">
              <w:rPr>
                <w:lang w:val="fr-CA"/>
              </w:rPr>
              <w:t xml:space="preserve"> </w:t>
            </w:r>
          </w:p>
          <w:p w14:paraId="4EEA0DD8" w14:textId="77777777" w:rsidR="00A2624A" w:rsidRPr="00FF7607" w:rsidRDefault="006A5323" w:rsidP="005C0267">
            <w:pPr>
              <w:pStyle w:val="Paragraphedeliste"/>
              <w:widowControl/>
              <w:numPr>
                <w:ilvl w:val="0"/>
                <w:numId w:val="17"/>
              </w:numPr>
              <w:autoSpaceDE/>
              <w:autoSpaceDN/>
              <w:spacing w:before="0" w:line="252" w:lineRule="auto"/>
              <w:ind w:left="472" w:hanging="283"/>
              <w:contextualSpacing/>
            </w:pPr>
            <w:r w:rsidRPr="006A5323">
              <w:rPr>
                <w:lang w:val="fr-CA"/>
              </w:rPr>
              <w:t>Diffusion auprès des intervenants des équipes A/M</w:t>
            </w:r>
            <w:r w:rsidRPr="00FF7607">
              <w:rPr>
                <w:lang w:val="fr-CA"/>
              </w:rPr>
              <w:t>;</w:t>
            </w:r>
          </w:p>
          <w:p w14:paraId="0BBC1EC0" w14:textId="77777777" w:rsidR="006A5323" w:rsidRPr="00004362" w:rsidRDefault="0092259A" w:rsidP="005C0267">
            <w:pPr>
              <w:pStyle w:val="Paragraphedeliste"/>
              <w:widowControl/>
              <w:numPr>
                <w:ilvl w:val="0"/>
                <w:numId w:val="17"/>
              </w:numPr>
              <w:autoSpaceDE/>
              <w:autoSpaceDN/>
              <w:spacing w:before="0" w:line="252" w:lineRule="auto"/>
              <w:ind w:left="472" w:hanging="283"/>
              <w:contextualSpacing/>
            </w:pPr>
            <w:r w:rsidRPr="0092259A">
              <w:rPr>
                <w:lang w:val="fr-CA"/>
              </w:rPr>
              <w:t>Animation de la fiche par la chef de service en réunion d’équipe</w:t>
            </w:r>
            <w:r w:rsidRPr="00FF7607">
              <w:rPr>
                <w:lang w:val="fr-CA"/>
              </w:rPr>
              <w:t>;</w:t>
            </w:r>
          </w:p>
          <w:p w14:paraId="2FA9C084" w14:textId="3505E1C3" w:rsidR="00004362" w:rsidRPr="00003131" w:rsidRDefault="00003131" w:rsidP="00003131">
            <w:pPr>
              <w:pStyle w:val="Paragraphedeliste"/>
              <w:widowControl/>
              <w:numPr>
                <w:ilvl w:val="0"/>
                <w:numId w:val="17"/>
              </w:numPr>
              <w:autoSpaceDE/>
              <w:autoSpaceDN/>
              <w:spacing w:before="0" w:line="252" w:lineRule="auto"/>
              <w:ind w:left="472" w:hanging="283"/>
              <w:contextualSpacing/>
              <w:rPr>
                <w:bCs/>
              </w:rPr>
            </w:pPr>
            <w:r w:rsidRPr="00003131">
              <w:rPr>
                <w:bCs/>
                <w:lang w:val="fr-CA"/>
              </w:rPr>
              <w:t>Diffusion de la fiche auprès des intervenants de l’équipe ciblée par la présente enquête</w:t>
            </w:r>
            <w:r>
              <w:rPr>
                <w:bCs/>
                <w:lang w:val="fr-CA"/>
              </w:rPr>
              <w:t>.</w:t>
            </w:r>
          </w:p>
          <w:p w14:paraId="70559C62" w14:textId="4BCB751F" w:rsidR="0092259A" w:rsidRPr="00FF7607" w:rsidRDefault="0092259A" w:rsidP="000E00B4">
            <w:pPr>
              <w:pStyle w:val="Paragraphedeliste"/>
              <w:widowControl/>
              <w:numPr>
                <w:ilvl w:val="0"/>
                <w:numId w:val="0"/>
              </w:numPr>
              <w:autoSpaceDE/>
              <w:autoSpaceDN/>
              <w:spacing w:before="0" w:line="252" w:lineRule="auto"/>
              <w:ind w:left="472"/>
              <w:contextualSpacing/>
            </w:pPr>
          </w:p>
        </w:tc>
      </w:tr>
    </w:tbl>
    <w:p w14:paraId="7ABAEBC1" w14:textId="13E4916E" w:rsidR="004F2252" w:rsidRDefault="004F2252">
      <w:pPr>
        <w:rPr>
          <w:rFonts w:ascii="Aptos SemiBold" w:hAnsi="Aptos SemiBold"/>
          <w:b/>
          <w:bCs/>
          <w:color w:val="001042"/>
          <w:spacing w:val="-2"/>
          <w:sz w:val="28"/>
          <w:szCs w:val="28"/>
          <w:lang w:val="fr-CA" w:eastAsia="fr-CA"/>
        </w:rPr>
      </w:pPr>
      <w:r>
        <w:lastRenderedPageBreak/>
        <w:br w:type="page"/>
      </w:r>
    </w:p>
    <w:p w14:paraId="5EB29538" w14:textId="7C6B452E" w:rsidR="004F2252" w:rsidRPr="00A3144F" w:rsidRDefault="004F2252" w:rsidP="00AA2F1E">
      <w:pPr>
        <w:pStyle w:val="Titre1"/>
      </w:pPr>
      <w:bookmarkStart w:id="3" w:name="_Toc227659369"/>
      <w:r w:rsidRPr="00A3144F">
        <w:lastRenderedPageBreak/>
        <w:t>Estrie</w:t>
      </w:r>
      <w:bookmarkEnd w:id="3"/>
    </w:p>
    <w:tbl>
      <w:tblPr>
        <w:tblW w:w="16580" w:type="dxa"/>
        <w:tblCellMar>
          <w:top w:w="15" w:type="dxa"/>
          <w:left w:w="15" w:type="dxa"/>
          <w:bottom w:w="15" w:type="dxa"/>
          <w:right w:w="15" w:type="dxa"/>
        </w:tblCellMar>
        <w:tblLook w:val="04A0" w:firstRow="1" w:lastRow="0" w:firstColumn="1" w:lastColumn="0" w:noHBand="0" w:noVBand="1"/>
      </w:tblPr>
      <w:tblGrid>
        <w:gridCol w:w="2405"/>
        <w:gridCol w:w="6521"/>
        <w:gridCol w:w="7654"/>
      </w:tblGrid>
      <w:tr w:rsidR="00A047FC" w:rsidRPr="00920740" w14:paraId="4265E160" w14:textId="77777777">
        <w:trPr>
          <w:tblHeader/>
        </w:trPr>
        <w:tc>
          <w:tcPr>
            <w:tcW w:w="16580" w:type="dxa"/>
            <w:gridSpan w:val="3"/>
            <w:tcBorders>
              <w:top w:val="single" w:sz="4" w:space="0" w:color="auto"/>
              <w:left w:val="single" w:sz="4" w:space="0" w:color="FFFFFF"/>
              <w:bottom w:val="single" w:sz="4" w:space="0" w:color="03213F"/>
              <w:right w:val="single" w:sz="4" w:space="0" w:color="EFF8FB"/>
            </w:tcBorders>
            <w:shd w:val="clear" w:color="auto" w:fill="002060"/>
            <w:tcMar>
              <w:top w:w="113" w:type="dxa"/>
              <w:left w:w="71" w:type="dxa"/>
              <w:bottom w:w="113" w:type="dxa"/>
              <w:right w:w="71" w:type="dxa"/>
            </w:tcMar>
            <w:hideMark/>
          </w:tcPr>
          <w:p w14:paraId="63A169D4" w14:textId="76EFBE2F" w:rsidR="00A047FC" w:rsidRPr="00920740" w:rsidRDefault="00A047FC">
            <w:pPr>
              <w:pStyle w:val="Enttedetableau"/>
              <w:rPr>
                <w:szCs w:val="22"/>
                <w:highlight w:val="darkGray"/>
              </w:rPr>
            </w:pPr>
            <w:r w:rsidRPr="00A3144F">
              <w:rPr>
                <w:szCs w:val="22"/>
              </w:rPr>
              <w:t xml:space="preserve">Enquête sur la situation de </w:t>
            </w:r>
            <w:r w:rsidR="005A37BF" w:rsidRPr="00A3144F">
              <w:rPr>
                <w:szCs w:val="22"/>
              </w:rPr>
              <w:t>deux</w:t>
            </w:r>
            <w:r w:rsidR="00781659" w:rsidRPr="00A3144F">
              <w:rPr>
                <w:szCs w:val="22"/>
              </w:rPr>
              <w:t xml:space="preserve"> enfants d’âge scolaire</w:t>
            </w:r>
          </w:p>
        </w:tc>
      </w:tr>
      <w:tr w:rsidR="00A047FC" w:rsidRPr="00920740" w14:paraId="6BA1C8DF" w14:textId="77777777">
        <w:trPr>
          <w:tblHeader/>
        </w:trPr>
        <w:tc>
          <w:tcPr>
            <w:tcW w:w="2405" w:type="dxa"/>
            <w:tcBorders>
              <w:top w:val="single" w:sz="4" w:space="0" w:color="03213F"/>
              <w:left w:val="single" w:sz="4" w:space="0" w:color="FFFFFF"/>
              <w:bottom w:val="single" w:sz="4" w:space="0" w:color="03213F"/>
              <w:right w:val="single" w:sz="4" w:space="0" w:color="03213F"/>
            </w:tcBorders>
            <w:shd w:val="clear" w:color="auto" w:fill="C9EEF4"/>
            <w:tcMar>
              <w:top w:w="71" w:type="dxa"/>
              <w:left w:w="71" w:type="dxa"/>
              <w:bottom w:w="71" w:type="dxa"/>
              <w:right w:w="71" w:type="dxa"/>
            </w:tcMar>
            <w:vAlign w:val="center"/>
            <w:hideMark/>
          </w:tcPr>
          <w:p w14:paraId="59840746" w14:textId="72B3B9F9" w:rsidR="00A047FC" w:rsidRPr="00A3144F" w:rsidRDefault="0068737F">
            <w:pPr>
              <w:rPr>
                <w:b/>
                <w:szCs w:val="22"/>
              </w:rPr>
            </w:pPr>
            <w:r w:rsidRPr="00A3144F">
              <w:rPr>
                <w:b/>
                <w:szCs w:val="22"/>
              </w:rPr>
              <w:t>Date d’avis</w:t>
            </w:r>
            <w:r w:rsidR="00A047FC" w:rsidRPr="00A3144F">
              <w:rPr>
                <w:b/>
                <w:szCs w:val="22"/>
              </w:rPr>
              <w:t xml:space="preserve"> </w:t>
            </w:r>
            <w:r w:rsidR="00A047FC" w:rsidRPr="00A3144F">
              <w:rPr>
                <w:b/>
                <w:szCs w:val="22"/>
              </w:rPr>
              <w:br/>
              <w:t>et de fin d’enquête</w:t>
            </w:r>
          </w:p>
        </w:tc>
        <w:tc>
          <w:tcPr>
            <w:tcW w:w="6521" w:type="dxa"/>
            <w:tcBorders>
              <w:top w:val="single" w:sz="4" w:space="0" w:color="03213F"/>
              <w:left w:val="single" w:sz="4" w:space="0" w:color="03213F"/>
              <w:bottom w:val="single" w:sz="4" w:space="0" w:color="03213F"/>
              <w:right w:val="single" w:sz="4" w:space="0" w:color="03213F"/>
            </w:tcBorders>
            <w:shd w:val="clear" w:color="auto" w:fill="C9EEF4"/>
            <w:tcMar>
              <w:top w:w="113" w:type="dxa"/>
              <w:left w:w="227" w:type="dxa"/>
              <w:bottom w:w="113" w:type="dxa"/>
              <w:right w:w="85" w:type="dxa"/>
            </w:tcMar>
            <w:vAlign w:val="center"/>
            <w:hideMark/>
          </w:tcPr>
          <w:p w14:paraId="3917FBBF" w14:textId="77777777" w:rsidR="00A047FC" w:rsidRPr="00A3144F" w:rsidRDefault="00A047FC">
            <w:pPr>
              <w:rPr>
                <w:b/>
                <w:szCs w:val="22"/>
              </w:rPr>
            </w:pPr>
            <w:r w:rsidRPr="00A3144F">
              <w:rPr>
                <w:b/>
                <w:szCs w:val="22"/>
              </w:rPr>
              <w:t>Situation observée et reconnue</w:t>
            </w:r>
          </w:p>
        </w:tc>
        <w:tc>
          <w:tcPr>
            <w:tcW w:w="7654" w:type="dxa"/>
            <w:tcBorders>
              <w:top w:val="single" w:sz="4" w:space="0" w:color="03213F"/>
              <w:left w:val="single" w:sz="4" w:space="0" w:color="03213F"/>
              <w:bottom w:val="single" w:sz="4" w:space="0" w:color="03213F"/>
              <w:right w:val="single" w:sz="4" w:space="0" w:color="FFFFFF"/>
            </w:tcBorders>
            <w:shd w:val="clear" w:color="auto" w:fill="C9EEF4"/>
            <w:tcMar>
              <w:top w:w="113" w:type="dxa"/>
              <w:left w:w="227" w:type="dxa"/>
              <w:bottom w:w="113" w:type="dxa"/>
              <w:right w:w="85" w:type="dxa"/>
            </w:tcMar>
            <w:vAlign w:val="center"/>
            <w:hideMark/>
          </w:tcPr>
          <w:p w14:paraId="682196C4" w14:textId="77777777" w:rsidR="00A047FC" w:rsidRPr="00A3144F" w:rsidRDefault="00A047FC">
            <w:pPr>
              <w:rPr>
                <w:b/>
                <w:szCs w:val="22"/>
              </w:rPr>
            </w:pPr>
            <w:r w:rsidRPr="00A3144F">
              <w:rPr>
                <w:b/>
                <w:szCs w:val="22"/>
              </w:rPr>
              <w:t>Interventions correctrices</w:t>
            </w:r>
          </w:p>
        </w:tc>
      </w:tr>
      <w:tr w:rsidR="00294D6F" w:rsidRPr="00920740" w14:paraId="480AB1EC" w14:textId="77777777">
        <w:trPr>
          <w:trHeight w:val="1110"/>
        </w:trPr>
        <w:tc>
          <w:tcPr>
            <w:tcW w:w="2405" w:type="dxa"/>
            <w:tcBorders>
              <w:top w:val="single" w:sz="4" w:space="0" w:color="03213F"/>
              <w:left w:val="single" w:sz="4" w:space="0" w:color="FFFFFF"/>
              <w:bottom w:val="single" w:sz="4" w:space="0" w:color="auto"/>
              <w:right w:val="single" w:sz="4" w:space="0" w:color="03213F"/>
            </w:tcBorders>
            <w:tcMar>
              <w:top w:w="71" w:type="dxa"/>
              <w:left w:w="71" w:type="dxa"/>
              <w:bottom w:w="71" w:type="dxa"/>
              <w:right w:w="71" w:type="dxa"/>
            </w:tcMar>
            <w:hideMark/>
          </w:tcPr>
          <w:p w14:paraId="4CC4F8E6" w14:textId="6DE93626" w:rsidR="00294D6F" w:rsidRDefault="003750DD" w:rsidP="00294D6F">
            <w:r>
              <w:t>20 janvier 2025</w:t>
            </w:r>
          </w:p>
          <w:p w14:paraId="76017F4D" w14:textId="3DA899C2" w:rsidR="003750DD" w:rsidRPr="00A3144F" w:rsidRDefault="003750DD" w:rsidP="00294D6F">
            <w:r>
              <w:t>6 octobre 2025</w:t>
            </w:r>
          </w:p>
          <w:p w14:paraId="38A413E4" w14:textId="77777777" w:rsidR="00294D6F" w:rsidRPr="00920740" w:rsidRDefault="00294D6F" w:rsidP="00294D6F">
            <w:pPr>
              <w:rPr>
                <w:szCs w:val="22"/>
                <w:highlight w:val="darkGray"/>
              </w:rPr>
            </w:pPr>
          </w:p>
        </w:tc>
        <w:tc>
          <w:tcPr>
            <w:tcW w:w="6521" w:type="dxa"/>
            <w:tcBorders>
              <w:top w:val="single" w:sz="4" w:space="0" w:color="03213F"/>
              <w:left w:val="single" w:sz="4" w:space="0" w:color="03213F"/>
              <w:bottom w:val="single" w:sz="4" w:space="0" w:color="auto"/>
              <w:right w:val="single" w:sz="4" w:space="0" w:color="03213F"/>
            </w:tcBorders>
            <w:tcMar>
              <w:top w:w="113" w:type="dxa"/>
              <w:left w:w="227" w:type="dxa"/>
              <w:bottom w:w="113" w:type="dxa"/>
              <w:right w:w="85" w:type="dxa"/>
            </w:tcMar>
            <w:hideMark/>
          </w:tcPr>
          <w:p w14:paraId="7F39D6EA" w14:textId="2D01DCD7" w:rsidR="00294D6F" w:rsidRPr="003750DD" w:rsidRDefault="00294D6F" w:rsidP="00D81771">
            <w:r w:rsidRPr="003750DD">
              <w:t xml:space="preserve">L’enquête concerne la situation </w:t>
            </w:r>
            <w:r w:rsidRPr="003750DD">
              <w:rPr>
                <w:b/>
              </w:rPr>
              <w:t>de deux enfants d’âge scolaire</w:t>
            </w:r>
            <w:r w:rsidRPr="003750DD">
              <w:t xml:space="preserve">, révèle : </w:t>
            </w:r>
          </w:p>
          <w:p w14:paraId="4359EDBF" w14:textId="77777777" w:rsidR="00AA710C" w:rsidRPr="00920740" w:rsidRDefault="00AA710C" w:rsidP="00D81771">
            <w:pPr>
              <w:rPr>
                <w:highlight w:val="darkGray"/>
              </w:rPr>
            </w:pPr>
          </w:p>
          <w:p w14:paraId="298031BB" w14:textId="0F53EB98" w:rsidR="00294D6F" w:rsidRPr="00AA1212" w:rsidRDefault="00AA1212" w:rsidP="008163D3">
            <w:pPr>
              <w:pStyle w:val="Paragraphedeliste"/>
              <w:widowControl/>
              <w:numPr>
                <w:ilvl w:val="0"/>
                <w:numId w:val="15"/>
              </w:numPr>
              <w:autoSpaceDE/>
              <w:autoSpaceDN/>
              <w:spacing w:before="0" w:line="252" w:lineRule="auto"/>
              <w:ind w:left="329" w:hanging="142"/>
              <w:contextualSpacing/>
            </w:pPr>
            <w:r>
              <w:t>Que la</w:t>
            </w:r>
            <w:r w:rsidR="001A7DA5" w:rsidRPr="001A7DA5">
              <w:rPr>
                <w:rFonts w:asciiTheme="minorHAnsi" w:eastAsiaTheme="minorEastAsia" w:hAnsiTheme="minorHAnsi" w:cstheme="minorBidi"/>
                <w:szCs w:val="22"/>
                <w:lang w:val="fr-CA"/>
              </w:rPr>
              <w:t xml:space="preserve"> </w:t>
            </w:r>
            <w:r w:rsidR="001A7DA5" w:rsidRPr="001A7DA5">
              <w:rPr>
                <w:lang w:val="fr-CA"/>
              </w:rPr>
              <w:t>collecte d’information dans le cadre du traitement d’un signalement ne permettait pas d’analyser adéquatement la présomption de compromission.</w:t>
            </w:r>
            <w:r w:rsidR="009E448B" w:rsidRPr="00AA1212">
              <w:br/>
            </w:r>
          </w:p>
          <w:p w14:paraId="4E67ADD9" w14:textId="77777777" w:rsidR="00294D6F" w:rsidRPr="00920740" w:rsidRDefault="00294D6F" w:rsidP="00D81771">
            <w:pPr>
              <w:widowControl/>
              <w:autoSpaceDE/>
              <w:autoSpaceDN/>
              <w:spacing w:line="252" w:lineRule="auto"/>
              <w:contextualSpacing/>
              <w:rPr>
                <w:highlight w:val="darkGray"/>
              </w:rPr>
            </w:pPr>
          </w:p>
          <w:p w14:paraId="3A59F713" w14:textId="377CF707" w:rsidR="00294D6F" w:rsidRPr="00920740" w:rsidRDefault="00294D6F" w:rsidP="00D81771">
            <w:pPr>
              <w:rPr>
                <w:highlight w:val="darkGray"/>
              </w:rPr>
            </w:pPr>
            <w:r w:rsidRPr="00CA5FE0">
              <w:rPr>
                <w:szCs w:val="22"/>
              </w:rPr>
              <w:t xml:space="preserve">Articles de loi visés : LPJ </w:t>
            </w:r>
            <w:r w:rsidR="004364B0">
              <w:t>38.2</w:t>
            </w:r>
          </w:p>
        </w:tc>
        <w:tc>
          <w:tcPr>
            <w:tcW w:w="7654" w:type="dxa"/>
            <w:tcBorders>
              <w:top w:val="single" w:sz="4" w:space="0" w:color="03213F"/>
              <w:left w:val="single" w:sz="4" w:space="0" w:color="03213F"/>
              <w:bottom w:val="single" w:sz="4" w:space="0" w:color="auto"/>
              <w:right w:val="single" w:sz="4" w:space="0" w:color="FFFFFF"/>
            </w:tcBorders>
            <w:tcMar>
              <w:top w:w="113" w:type="dxa"/>
              <w:left w:w="227" w:type="dxa"/>
              <w:bottom w:w="113" w:type="dxa"/>
              <w:right w:w="85" w:type="dxa"/>
            </w:tcMar>
            <w:hideMark/>
          </w:tcPr>
          <w:p w14:paraId="06440DCD" w14:textId="6C5F603F" w:rsidR="00294D6F" w:rsidRPr="004364B0" w:rsidRDefault="0050468E" w:rsidP="00D81771">
            <w:pPr>
              <w:rPr>
                <w:b/>
              </w:rPr>
            </w:pPr>
            <w:r>
              <w:rPr>
                <w:b/>
              </w:rPr>
              <w:t>3</w:t>
            </w:r>
            <w:r w:rsidR="00294D6F" w:rsidRPr="004364B0">
              <w:rPr>
                <w:b/>
              </w:rPr>
              <w:t xml:space="preserve"> </w:t>
            </w:r>
            <w:r w:rsidR="0025155D" w:rsidRPr="00FF7607">
              <w:rPr>
                <w:b/>
              </w:rPr>
              <w:t>interventions correctrices d’ordre systémique touchant notamment </w:t>
            </w:r>
            <w:r w:rsidR="00294D6F" w:rsidRPr="004364B0">
              <w:rPr>
                <w:b/>
              </w:rPr>
              <w:t>:</w:t>
            </w:r>
          </w:p>
          <w:p w14:paraId="763CF7BD" w14:textId="3336DF31" w:rsidR="001B1C2E" w:rsidRPr="001B1C2E" w:rsidRDefault="00B20B28" w:rsidP="001B1C2E">
            <w:pPr>
              <w:pStyle w:val="Paragraphedeliste"/>
              <w:widowControl/>
              <w:numPr>
                <w:ilvl w:val="0"/>
                <w:numId w:val="18"/>
              </w:numPr>
              <w:autoSpaceDE/>
              <w:autoSpaceDN/>
              <w:spacing w:before="0" w:line="252" w:lineRule="auto"/>
              <w:contextualSpacing/>
              <w:jc w:val="both"/>
            </w:pPr>
            <w:r>
              <w:t xml:space="preserve">Confection </w:t>
            </w:r>
            <w:r w:rsidR="001F01B3">
              <w:t xml:space="preserve">de </w:t>
            </w:r>
            <w:r>
              <w:t xml:space="preserve">deux canevas de questionnements à utiliser, l’un auprès des parents et l’autre auprès des partenaires, dans le but de s’assurer d’une cueillette de données plus exhaustive. </w:t>
            </w:r>
            <w:r w:rsidR="000504DC" w:rsidRPr="000504DC">
              <w:rPr>
                <w:lang w:val="fr-CA"/>
              </w:rPr>
              <w:t xml:space="preserve">Ces canevas ont été transmis à l’ensemble des membres du personnel du secteur </w:t>
            </w:r>
            <w:r w:rsidR="001F01B3">
              <w:rPr>
                <w:lang w:val="fr-CA"/>
              </w:rPr>
              <w:t>rétention et traitement des signalements (</w:t>
            </w:r>
            <w:r w:rsidR="000504DC" w:rsidRPr="000504DC">
              <w:rPr>
                <w:lang w:val="fr-CA"/>
              </w:rPr>
              <w:t>RTS</w:t>
            </w:r>
            <w:r w:rsidR="001F01B3">
              <w:rPr>
                <w:lang w:val="fr-CA"/>
              </w:rPr>
              <w:t>)</w:t>
            </w:r>
            <w:r w:rsidR="000504DC" w:rsidRPr="000504DC">
              <w:rPr>
                <w:lang w:val="fr-CA"/>
              </w:rPr>
              <w:t xml:space="preserve"> et ont fait l’objet d’une animation par la chef de service lors d’une rencontre</w:t>
            </w:r>
            <w:r w:rsidR="00757AEE">
              <w:rPr>
                <w:lang w:val="fr-CA"/>
              </w:rPr>
              <w:t>;</w:t>
            </w:r>
          </w:p>
          <w:p w14:paraId="4B457E81" w14:textId="73FDE014" w:rsidR="00294D6F" w:rsidRDefault="006D0736" w:rsidP="001B1C2E">
            <w:pPr>
              <w:pStyle w:val="Paragraphedeliste"/>
              <w:widowControl/>
              <w:numPr>
                <w:ilvl w:val="0"/>
                <w:numId w:val="18"/>
              </w:numPr>
              <w:autoSpaceDE/>
              <w:autoSpaceDN/>
              <w:spacing w:before="0" w:line="252" w:lineRule="auto"/>
              <w:contextualSpacing/>
              <w:jc w:val="both"/>
            </w:pPr>
            <w:r w:rsidRPr="001B1C2E">
              <w:rPr>
                <w:bCs/>
                <w:lang w:val="fr-CA"/>
              </w:rPr>
              <w:t xml:space="preserve">Animation par la cheffe de service RTS relativement aux balises cliniques menant à une décision de procéder à des </w:t>
            </w:r>
            <w:r w:rsidR="005B7DEF">
              <w:rPr>
                <w:bCs/>
                <w:lang w:val="fr-CA"/>
              </w:rPr>
              <w:t>vérifications complémentaires terrain (</w:t>
            </w:r>
            <w:r w:rsidRPr="001B1C2E">
              <w:rPr>
                <w:bCs/>
                <w:lang w:val="fr-CA"/>
              </w:rPr>
              <w:t>VCT</w:t>
            </w:r>
            <w:r w:rsidR="005B7DEF">
              <w:rPr>
                <w:bCs/>
                <w:lang w:val="fr-CA"/>
              </w:rPr>
              <w:t>)</w:t>
            </w:r>
            <w:r w:rsidRPr="001B1C2E">
              <w:rPr>
                <w:bCs/>
                <w:lang w:val="fr-CA"/>
              </w:rPr>
              <w:t xml:space="preserve"> et à l’importance d’une analyse détaillée pour</w:t>
            </w:r>
            <w:r w:rsidR="001B1C2E">
              <w:t xml:space="preserve"> cibler les informations manquantes et les vérifications à réaliser. Cette animation a eu lieu lors d’une rencontre avec l’ensemble des SAC du secteur RTS. Un rappel a également été effectué quant à l’importance pour les SAC de bien valider les étapes de traitement réalisées et inscrites au dossier PIJ par les intervenantes avant de prendre une décision de fermeture ou de VCT</w:t>
            </w:r>
            <w:r w:rsidR="00757AEE">
              <w:t> ;</w:t>
            </w:r>
          </w:p>
          <w:p w14:paraId="28686580" w14:textId="0B619004" w:rsidR="00610045" w:rsidRPr="001B1C2E" w:rsidRDefault="00610045" w:rsidP="001B1C2E">
            <w:pPr>
              <w:pStyle w:val="Paragraphedeliste"/>
              <w:widowControl/>
              <w:numPr>
                <w:ilvl w:val="0"/>
                <w:numId w:val="18"/>
              </w:numPr>
              <w:autoSpaceDE/>
              <w:autoSpaceDN/>
              <w:spacing w:before="0" w:line="252" w:lineRule="auto"/>
              <w:contextualSpacing/>
              <w:jc w:val="both"/>
            </w:pPr>
            <w:r w:rsidRPr="00610045">
              <w:rPr>
                <w:lang w:val="fr-CA"/>
              </w:rPr>
              <w:t>Animation de la situation enquêtée afin de sensibiliser l’ensemble des intervenants RTS et VCT, ainsi que les SAC</w:t>
            </w:r>
            <w:r w:rsidR="0050468E" w:rsidRPr="0050468E">
              <w:rPr>
                <w:rFonts w:asciiTheme="minorHAnsi" w:eastAsiaTheme="minorEastAsia" w:hAnsiTheme="minorHAnsi" w:cstheme="minorBidi"/>
                <w:szCs w:val="22"/>
                <w:lang w:val="fr-CA"/>
              </w:rPr>
              <w:t xml:space="preserve"> </w:t>
            </w:r>
            <w:r w:rsidR="0050468E" w:rsidRPr="0050468E">
              <w:rPr>
                <w:lang w:val="fr-CA"/>
              </w:rPr>
              <w:t>à la problématique dans une perspective d’amélioration des pratiques.</w:t>
            </w:r>
          </w:p>
        </w:tc>
      </w:tr>
    </w:tbl>
    <w:p w14:paraId="62409BAF" w14:textId="77777777" w:rsidR="00A047FC" w:rsidRPr="00920740" w:rsidRDefault="00A047FC" w:rsidP="002E6D93">
      <w:pPr>
        <w:rPr>
          <w:highlight w:val="darkGray"/>
        </w:rPr>
      </w:pPr>
    </w:p>
    <w:p w14:paraId="7AE587CE" w14:textId="77777777" w:rsidR="00805BB4" w:rsidRPr="00920740" w:rsidRDefault="00805BB4" w:rsidP="002E6D93">
      <w:pPr>
        <w:rPr>
          <w:highlight w:val="darkGray"/>
        </w:rPr>
      </w:pPr>
    </w:p>
    <w:tbl>
      <w:tblPr>
        <w:tblW w:w="16580" w:type="dxa"/>
        <w:tblCellMar>
          <w:top w:w="15" w:type="dxa"/>
          <w:left w:w="15" w:type="dxa"/>
          <w:bottom w:w="15" w:type="dxa"/>
          <w:right w:w="15" w:type="dxa"/>
        </w:tblCellMar>
        <w:tblLook w:val="04A0" w:firstRow="1" w:lastRow="0" w:firstColumn="1" w:lastColumn="0" w:noHBand="0" w:noVBand="1"/>
      </w:tblPr>
      <w:tblGrid>
        <w:gridCol w:w="2405"/>
        <w:gridCol w:w="6521"/>
        <w:gridCol w:w="7654"/>
      </w:tblGrid>
      <w:tr w:rsidR="005851EC" w:rsidRPr="00C57283" w14:paraId="0E1D1704" w14:textId="77777777">
        <w:trPr>
          <w:tblHeader/>
        </w:trPr>
        <w:tc>
          <w:tcPr>
            <w:tcW w:w="16580" w:type="dxa"/>
            <w:gridSpan w:val="3"/>
            <w:tcBorders>
              <w:top w:val="single" w:sz="4" w:space="0" w:color="auto"/>
              <w:left w:val="single" w:sz="4" w:space="0" w:color="FFFFFF"/>
              <w:bottom w:val="single" w:sz="4" w:space="0" w:color="03213F"/>
              <w:right w:val="single" w:sz="4" w:space="0" w:color="EFF8FB"/>
            </w:tcBorders>
            <w:shd w:val="clear" w:color="auto" w:fill="002060"/>
            <w:tcMar>
              <w:top w:w="113" w:type="dxa"/>
              <w:left w:w="71" w:type="dxa"/>
              <w:bottom w:w="113" w:type="dxa"/>
              <w:right w:w="71" w:type="dxa"/>
            </w:tcMar>
            <w:hideMark/>
          </w:tcPr>
          <w:p w14:paraId="0907DFB0" w14:textId="0EE12577" w:rsidR="005851EC" w:rsidRPr="00C57283" w:rsidRDefault="005851EC">
            <w:pPr>
              <w:pStyle w:val="Enttedetableau"/>
              <w:rPr>
                <w:szCs w:val="22"/>
                <w:highlight w:val="darkGray"/>
              </w:rPr>
            </w:pPr>
            <w:r w:rsidRPr="00C57283">
              <w:rPr>
                <w:szCs w:val="22"/>
              </w:rPr>
              <w:lastRenderedPageBreak/>
              <w:t xml:space="preserve">Enquête sur la situation </w:t>
            </w:r>
            <w:r w:rsidR="00103943" w:rsidRPr="00C57283">
              <w:rPr>
                <w:szCs w:val="22"/>
              </w:rPr>
              <w:t xml:space="preserve">d’un </w:t>
            </w:r>
            <w:r w:rsidR="00C50D3B" w:rsidRPr="00C57283">
              <w:rPr>
                <w:szCs w:val="22"/>
              </w:rPr>
              <w:t>adolescent</w:t>
            </w:r>
          </w:p>
        </w:tc>
      </w:tr>
      <w:tr w:rsidR="005851EC" w:rsidRPr="00920740" w14:paraId="015EFC31" w14:textId="77777777" w:rsidTr="00DE546B">
        <w:trPr>
          <w:tblHeader/>
        </w:trPr>
        <w:tc>
          <w:tcPr>
            <w:tcW w:w="2405" w:type="dxa"/>
            <w:tcBorders>
              <w:top w:val="single" w:sz="4" w:space="0" w:color="03213F"/>
              <w:left w:val="single" w:sz="4" w:space="0" w:color="FFFFFF"/>
              <w:bottom w:val="single" w:sz="4" w:space="0" w:color="03213F"/>
              <w:right w:val="single" w:sz="4" w:space="0" w:color="03213F"/>
            </w:tcBorders>
            <w:shd w:val="clear" w:color="auto" w:fill="C9EEF4"/>
            <w:tcMar>
              <w:top w:w="71" w:type="dxa"/>
              <w:left w:w="71" w:type="dxa"/>
              <w:bottom w:w="71" w:type="dxa"/>
              <w:right w:w="71" w:type="dxa"/>
            </w:tcMar>
            <w:vAlign w:val="center"/>
            <w:hideMark/>
          </w:tcPr>
          <w:p w14:paraId="0D08B126" w14:textId="3704B87D" w:rsidR="005851EC" w:rsidRPr="007A697C" w:rsidRDefault="0068737F">
            <w:pPr>
              <w:rPr>
                <w:b/>
                <w:szCs w:val="22"/>
              </w:rPr>
            </w:pPr>
            <w:r w:rsidRPr="007A697C">
              <w:rPr>
                <w:b/>
                <w:szCs w:val="22"/>
              </w:rPr>
              <w:t>Date d’avis</w:t>
            </w:r>
            <w:r w:rsidR="005851EC" w:rsidRPr="007A697C">
              <w:rPr>
                <w:b/>
                <w:szCs w:val="22"/>
              </w:rPr>
              <w:t xml:space="preserve"> </w:t>
            </w:r>
            <w:r w:rsidR="005851EC" w:rsidRPr="007A697C">
              <w:rPr>
                <w:b/>
                <w:szCs w:val="22"/>
              </w:rPr>
              <w:br/>
              <w:t>et de fin d’enquête</w:t>
            </w:r>
          </w:p>
        </w:tc>
        <w:tc>
          <w:tcPr>
            <w:tcW w:w="6521" w:type="dxa"/>
            <w:tcBorders>
              <w:top w:val="single" w:sz="4" w:space="0" w:color="03213F"/>
              <w:left w:val="single" w:sz="4" w:space="0" w:color="03213F"/>
              <w:bottom w:val="single" w:sz="4" w:space="0" w:color="03213F"/>
              <w:right w:val="single" w:sz="4" w:space="0" w:color="03213F"/>
            </w:tcBorders>
            <w:shd w:val="clear" w:color="auto" w:fill="C9EEF4"/>
            <w:tcMar>
              <w:top w:w="113" w:type="dxa"/>
              <w:left w:w="227" w:type="dxa"/>
              <w:bottom w:w="113" w:type="dxa"/>
              <w:right w:w="85" w:type="dxa"/>
            </w:tcMar>
            <w:vAlign w:val="center"/>
            <w:hideMark/>
          </w:tcPr>
          <w:p w14:paraId="2180B73A" w14:textId="77777777" w:rsidR="005851EC" w:rsidRPr="007A697C" w:rsidRDefault="005851EC">
            <w:pPr>
              <w:rPr>
                <w:b/>
                <w:szCs w:val="22"/>
              </w:rPr>
            </w:pPr>
            <w:r w:rsidRPr="007A697C">
              <w:rPr>
                <w:b/>
                <w:szCs w:val="22"/>
              </w:rPr>
              <w:t>Situation observée et reconnue</w:t>
            </w:r>
          </w:p>
        </w:tc>
        <w:tc>
          <w:tcPr>
            <w:tcW w:w="7654" w:type="dxa"/>
            <w:tcBorders>
              <w:top w:val="single" w:sz="4" w:space="0" w:color="03213F"/>
              <w:left w:val="single" w:sz="4" w:space="0" w:color="03213F"/>
              <w:bottom w:val="single" w:sz="4" w:space="0" w:color="03213F"/>
              <w:right w:val="single" w:sz="4" w:space="0" w:color="FFFFFF"/>
            </w:tcBorders>
            <w:shd w:val="clear" w:color="auto" w:fill="C9EEF4"/>
            <w:tcMar>
              <w:top w:w="113" w:type="dxa"/>
              <w:left w:w="227" w:type="dxa"/>
              <w:bottom w:w="113" w:type="dxa"/>
              <w:right w:w="85" w:type="dxa"/>
            </w:tcMar>
            <w:vAlign w:val="center"/>
            <w:hideMark/>
          </w:tcPr>
          <w:p w14:paraId="6201FD4A" w14:textId="77777777" w:rsidR="005851EC" w:rsidRPr="007A697C" w:rsidRDefault="005851EC">
            <w:pPr>
              <w:rPr>
                <w:b/>
                <w:szCs w:val="22"/>
              </w:rPr>
            </w:pPr>
            <w:r w:rsidRPr="007A697C">
              <w:rPr>
                <w:b/>
                <w:szCs w:val="22"/>
              </w:rPr>
              <w:t>Interventions correctrices</w:t>
            </w:r>
          </w:p>
        </w:tc>
      </w:tr>
      <w:tr w:rsidR="005851EC" w:rsidRPr="00920740" w14:paraId="5CD56920" w14:textId="77777777" w:rsidTr="00DE546B">
        <w:trPr>
          <w:trHeight w:val="1110"/>
        </w:trPr>
        <w:tc>
          <w:tcPr>
            <w:tcW w:w="2405" w:type="dxa"/>
            <w:tcBorders>
              <w:top w:val="single" w:sz="4" w:space="0" w:color="03213F"/>
              <w:left w:val="single" w:sz="4" w:space="0" w:color="FFFFFF"/>
              <w:bottom w:val="single" w:sz="4" w:space="0" w:color="auto"/>
              <w:right w:val="single" w:sz="4" w:space="0" w:color="03213F"/>
            </w:tcBorders>
            <w:tcMar>
              <w:top w:w="71" w:type="dxa"/>
              <w:left w:w="71" w:type="dxa"/>
              <w:bottom w:w="71" w:type="dxa"/>
              <w:right w:w="71" w:type="dxa"/>
            </w:tcMar>
            <w:hideMark/>
          </w:tcPr>
          <w:p w14:paraId="6AB46F7B" w14:textId="114B4834" w:rsidR="00365659" w:rsidRDefault="00C029F2" w:rsidP="00365659">
            <w:r w:rsidRPr="00D42680">
              <w:t>14</w:t>
            </w:r>
            <w:r w:rsidR="00D42680">
              <w:t xml:space="preserve"> juillet 2025</w:t>
            </w:r>
          </w:p>
          <w:p w14:paraId="5CD79212" w14:textId="416DB6DC" w:rsidR="00D42680" w:rsidRPr="00D42680" w:rsidRDefault="00D42680" w:rsidP="00365659">
            <w:r>
              <w:t>16 octobre 2025</w:t>
            </w:r>
          </w:p>
          <w:p w14:paraId="03BB2CFE" w14:textId="77777777" w:rsidR="005851EC" w:rsidRPr="00920740" w:rsidRDefault="005851EC">
            <w:pPr>
              <w:rPr>
                <w:szCs w:val="22"/>
                <w:highlight w:val="darkGray"/>
              </w:rPr>
            </w:pPr>
          </w:p>
        </w:tc>
        <w:tc>
          <w:tcPr>
            <w:tcW w:w="6521" w:type="dxa"/>
            <w:tcBorders>
              <w:top w:val="single" w:sz="4" w:space="0" w:color="03213F"/>
              <w:left w:val="single" w:sz="4" w:space="0" w:color="03213F"/>
              <w:bottom w:val="single" w:sz="4" w:space="0" w:color="auto"/>
              <w:right w:val="single" w:sz="4" w:space="0" w:color="03213F"/>
            </w:tcBorders>
            <w:tcMar>
              <w:top w:w="113" w:type="dxa"/>
              <w:left w:w="227" w:type="dxa"/>
              <w:bottom w:w="113" w:type="dxa"/>
              <w:right w:w="85" w:type="dxa"/>
            </w:tcMar>
            <w:hideMark/>
          </w:tcPr>
          <w:p w14:paraId="1722C5C6" w14:textId="21725366" w:rsidR="00103943" w:rsidRPr="00657037" w:rsidRDefault="00103943" w:rsidP="00103943">
            <w:r w:rsidRPr="00657037">
              <w:t xml:space="preserve">L’enquête concerne la situation </w:t>
            </w:r>
            <w:r w:rsidRPr="00657037">
              <w:rPr>
                <w:b/>
              </w:rPr>
              <w:t xml:space="preserve">d’un </w:t>
            </w:r>
            <w:r w:rsidR="00C50D3B" w:rsidRPr="00657037">
              <w:rPr>
                <w:b/>
              </w:rPr>
              <w:t>adolescent</w:t>
            </w:r>
            <w:r w:rsidRPr="00657037">
              <w:t xml:space="preserve"> hébergé en CRJDA révèle : </w:t>
            </w:r>
          </w:p>
          <w:p w14:paraId="38452D63" w14:textId="4CB29AED" w:rsidR="00103943" w:rsidRPr="00757AEE" w:rsidRDefault="00103943" w:rsidP="00D81771">
            <w:pPr>
              <w:pStyle w:val="Paragraphedeliste"/>
              <w:widowControl/>
              <w:numPr>
                <w:ilvl w:val="0"/>
                <w:numId w:val="18"/>
              </w:numPr>
              <w:autoSpaceDE/>
              <w:autoSpaceDN/>
              <w:spacing w:line="252" w:lineRule="auto"/>
              <w:contextualSpacing/>
            </w:pPr>
            <w:r w:rsidRPr="00657037">
              <w:t>Que</w:t>
            </w:r>
            <w:r w:rsidR="0025155D" w:rsidRPr="0025155D">
              <w:rPr>
                <w:lang w:val="fr-CA"/>
              </w:rPr>
              <w:t>, suivant sa routine d’hygiène, le personnel du CR</w:t>
            </w:r>
            <w:r w:rsidR="000574F6">
              <w:rPr>
                <w:lang w:val="fr-CA"/>
              </w:rPr>
              <w:t>JDA</w:t>
            </w:r>
            <w:r w:rsidR="0025155D" w:rsidRPr="0025155D">
              <w:rPr>
                <w:lang w:val="fr-CA"/>
              </w:rPr>
              <w:t xml:space="preserve"> a omis de reprendre le rasoir du jeune. Il s’agit d’un jeune ayant des vulnérabilités au niveau de comportements d’automutilation et suicidaires.</w:t>
            </w:r>
            <w:r w:rsidR="00476A2C" w:rsidRPr="00657037">
              <w:rPr>
                <w:highlight w:val="darkGray"/>
              </w:rPr>
              <w:br/>
            </w:r>
          </w:p>
          <w:p w14:paraId="7BA5F64D" w14:textId="7B2A7EAE" w:rsidR="005851EC" w:rsidRPr="00920740" w:rsidRDefault="005851EC" w:rsidP="00D757A9">
            <w:pPr>
              <w:rPr>
                <w:highlight w:val="darkGray"/>
              </w:rPr>
            </w:pPr>
            <w:r w:rsidRPr="00757AEE">
              <w:rPr>
                <w:szCs w:val="22"/>
              </w:rPr>
              <w:t xml:space="preserve">Articles de loi visés : LPJ </w:t>
            </w:r>
            <w:r w:rsidR="00757AEE" w:rsidRPr="00757AEE">
              <w:t>11.1</w:t>
            </w:r>
            <w:r w:rsidR="00D757A9" w:rsidRPr="00757AEE">
              <w:t> </w:t>
            </w:r>
          </w:p>
        </w:tc>
        <w:tc>
          <w:tcPr>
            <w:tcW w:w="7654" w:type="dxa"/>
            <w:tcBorders>
              <w:top w:val="single" w:sz="4" w:space="0" w:color="03213F"/>
              <w:left w:val="single" w:sz="4" w:space="0" w:color="03213F"/>
              <w:bottom w:val="single" w:sz="4" w:space="0" w:color="auto"/>
              <w:right w:val="single" w:sz="4" w:space="0" w:color="FFFFFF"/>
            </w:tcBorders>
            <w:tcMar>
              <w:top w:w="113" w:type="dxa"/>
              <w:left w:w="227" w:type="dxa"/>
              <w:bottom w:w="113" w:type="dxa"/>
              <w:right w:w="85" w:type="dxa"/>
            </w:tcMar>
            <w:hideMark/>
          </w:tcPr>
          <w:p w14:paraId="16BE1036" w14:textId="6F19A309" w:rsidR="00D81771" w:rsidRPr="0025155D" w:rsidRDefault="00D81771" w:rsidP="00D81771">
            <w:pPr>
              <w:rPr>
                <w:b/>
              </w:rPr>
            </w:pPr>
            <w:r w:rsidRPr="0025155D">
              <w:rPr>
                <w:b/>
              </w:rPr>
              <w:t>1 intervention correctrice d’ordre systémique</w:t>
            </w:r>
            <w:r w:rsidR="0025155D">
              <w:rPr>
                <w:b/>
              </w:rPr>
              <w:t xml:space="preserve"> notamment : </w:t>
            </w:r>
          </w:p>
          <w:p w14:paraId="233FACD0" w14:textId="6C0E780E" w:rsidR="005851EC" w:rsidRPr="00757AEE" w:rsidRDefault="00757AEE" w:rsidP="00757AEE">
            <w:pPr>
              <w:pStyle w:val="Paragraphedeliste"/>
              <w:widowControl/>
              <w:numPr>
                <w:ilvl w:val="0"/>
                <w:numId w:val="17"/>
              </w:numPr>
              <w:autoSpaceDE/>
              <w:autoSpaceDN/>
              <w:spacing w:before="0" w:line="252" w:lineRule="auto"/>
              <w:ind w:left="472" w:hanging="283"/>
              <w:contextualSpacing/>
            </w:pPr>
            <w:r w:rsidRPr="00757AEE">
              <w:rPr>
                <w:lang w:val="fr-CA"/>
              </w:rPr>
              <w:t>Rappel de la procédure concernant l’utilisation des rasoirs auprès des membres de l’équipe.</w:t>
            </w:r>
          </w:p>
        </w:tc>
      </w:tr>
    </w:tbl>
    <w:p w14:paraId="0B702C0F" w14:textId="4F53026D" w:rsidR="0000088F" w:rsidRDefault="0000088F"/>
    <w:tbl>
      <w:tblPr>
        <w:tblW w:w="16580" w:type="dxa"/>
        <w:tblCellMar>
          <w:top w:w="15" w:type="dxa"/>
          <w:left w:w="15" w:type="dxa"/>
          <w:bottom w:w="15" w:type="dxa"/>
          <w:right w:w="15" w:type="dxa"/>
        </w:tblCellMar>
        <w:tblLook w:val="04A0" w:firstRow="1" w:lastRow="0" w:firstColumn="1" w:lastColumn="0" w:noHBand="0" w:noVBand="1"/>
      </w:tblPr>
      <w:tblGrid>
        <w:gridCol w:w="2405"/>
        <w:gridCol w:w="6521"/>
        <w:gridCol w:w="7654"/>
      </w:tblGrid>
      <w:tr w:rsidR="00DD160D" w:rsidRPr="00920740" w14:paraId="05FD4612" w14:textId="77777777">
        <w:trPr>
          <w:tblHeader/>
        </w:trPr>
        <w:tc>
          <w:tcPr>
            <w:tcW w:w="16580" w:type="dxa"/>
            <w:gridSpan w:val="3"/>
            <w:tcBorders>
              <w:top w:val="single" w:sz="4" w:space="0" w:color="auto"/>
              <w:left w:val="single" w:sz="4" w:space="0" w:color="FFFFFF"/>
              <w:bottom w:val="single" w:sz="4" w:space="0" w:color="03213F"/>
              <w:right w:val="single" w:sz="4" w:space="0" w:color="EFF8FB"/>
            </w:tcBorders>
            <w:shd w:val="clear" w:color="auto" w:fill="002060"/>
            <w:tcMar>
              <w:top w:w="113" w:type="dxa"/>
              <w:left w:w="71" w:type="dxa"/>
              <w:bottom w:w="113" w:type="dxa"/>
              <w:right w:w="71" w:type="dxa"/>
            </w:tcMar>
            <w:hideMark/>
          </w:tcPr>
          <w:p w14:paraId="0239FF21" w14:textId="2643A07A" w:rsidR="00DD160D" w:rsidRPr="00C57283" w:rsidRDefault="00DD160D">
            <w:pPr>
              <w:pStyle w:val="Enttedetableau"/>
              <w:rPr>
                <w:szCs w:val="22"/>
                <w:highlight w:val="darkGray"/>
              </w:rPr>
            </w:pPr>
            <w:r w:rsidRPr="00C57283">
              <w:rPr>
                <w:szCs w:val="22"/>
              </w:rPr>
              <w:t xml:space="preserve">Enquête sur la situation </w:t>
            </w:r>
            <w:r w:rsidR="002C4136" w:rsidRPr="00C57283">
              <w:rPr>
                <w:szCs w:val="22"/>
              </w:rPr>
              <w:t>d</w:t>
            </w:r>
            <w:r w:rsidR="00C57283">
              <w:rPr>
                <w:szCs w:val="22"/>
              </w:rPr>
              <w:t>’une adolescente</w:t>
            </w:r>
          </w:p>
        </w:tc>
      </w:tr>
      <w:tr w:rsidR="00DD160D" w:rsidRPr="00920740" w14:paraId="3B30884A" w14:textId="77777777">
        <w:trPr>
          <w:tblHeader/>
        </w:trPr>
        <w:tc>
          <w:tcPr>
            <w:tcW w:w="2405" w:type="dxa"/>
            <w:tcBorders>
              <w:top w:val="single" w:sz="4" w:space="0" w:color="03213F"/>
              <w:left w:val="single" w:sz="4" w:space="0" w:color="FFFFFF"/>
              <w:bottom w:val="single" w:sz="4" w:space="0" w:color="03213F"/>
              <w:right w:val="single" w:sz="4" w:space="0" w:color="03213F"/>
            </w:tcBorders>
            <w:shd w:val="clear" w:color="auto" w:fill="C9EEF4"/>
            <w:tcMar>
              <w:top w:w="71" w:type="dxa"/>
              <w:left w:w="71" w:type="dxa"/>
              <w:bottom w:w="71" w:type="dxa"/>
              <w:right w:w="71" w:type="dxa"/>
            </w:tcMar>
            <w:vAlign w:val="center"/>
            <w:hideMark/>
          </w:tcPr>
          <w:p w14:paraId="6075D30B" w14:textId="1B318DD3" w:rsidR="00DD160D" w:rsidRPr="00C57283" w:rsidRDefault="0068737F">
            <w:pPr>
              <w:rPr>
                <w:b/>
                <w:szCs w:val="22"/>
              </w:rPr>
            </w:pPr>
            <w:r w:rsidRPr="00C57283">
              <w:rPr>
                <w:b/>
                <w:szCs w:val="22"/>
              </w:rPr>
              <w:t>Date d’avis</w:t>
            </w:r>
            <w:r w:rsidR="00DD160D" w:rsidRPr="00C57283">
              <w:rPr>
                <w:b/>
                <w:szCs w:val="22"/>
              </w:rPr>
              <w:t xml:space="preserve"> </w:t>
            </w:r>
            <w:r w:rsidR="00DD160D" w:rsidRPr="00C57283">
              <w:rPr>
                <w:b/>
                <w:szCs w:val="22"/>
              </w:rPr>
              <w:br/>
              <w:t>et de fin d’enquête</w:t>
            </w:r>
          </w:p>
        </w:tc>
        <w:tc>
          <w:tcPr>
            <w:tcW w:w="6521" w:type="dxa"/>
            <w:tcBorders>
              <w:top w:val="single" w:sz="4" w:space="0" w:color="03213F"/>
              <w:left w:val="single" w:sz="4" w:space="0" w:color="03213F"/>
              <w:bottom w:val="single" w:sz="4" w:space="0" w:color="03213F"/>
              <w:right w:val="single" w:sz="4" w:space="0" w:color="03213F"/>
            </w:tcBorders>
            <w:shd w:val="clear" w:color="auto" w:fill="C9EEF4"/>
            <w:tcMar>
              <w:top w:w="113" w:type="dxa"/>
              <w:left w:w="227" w:type="dxa"/>
              <w:bottom w:w="113" w:type="dxa"/>
              <w:right w:w="85" w:type="dxa"/>
            </w:tcMar>
            <w:vAlign w:val="center"/>
            <w:hideMark/>
          </w:tcPr>
          <w:p w14:paraId="232E27CD" w14:textId="77777777" w:rsidR="00DD160D" w:rsidRPr="00C57283" w:rsidRDefault="00DD160D">
            <w:pPr>
              <w:rPr>
                <w:b/>
                <w:szCs w:val="22"/>
              </w:rPr>
            </w:pPr>
            <w:r w:rsidRPr="00C57283">
              <w:rPr>
                <w:b/>
                <w:szCs w:val="22"/>
              </w:rPr>
              <w:t>Situation observée et reconnue</w:t>
            </w:r>
          </w:p>
        </w:tc>
        <w:tc>
          <w:tcPr>
            <w:tcW w:w="7654" w:type="dxa"/>
            <w:tcBorders>
              <w:top w:val="single" w:sz="4" w:space="0" w:color="03213F"/>
              <w:left w:val="single" w:sz="4" w:space="0" w:color="03213F"/>
              <w:bottom w:val="single" w:sz="4" w:space="0" w:color="03213F"/>
              <w:right w:val="single" w:sz="4" w:space="0" w:color="FFFFFF"/>
            </w:tcBorders>
            <w:shd w:val="clear" w:color="auto" w:fill="C9EEF4"/>
            <w:tcMar>
              <w:top w:w="113" w:type="dxa"/>
              <w:left w:w="227" w:type="dxa"/>
              <w:bottom w:w="113" w:type="dxa"/>
              <w:right w:w="85" w:type="dxa"/>
            </w:tcMar>
            <w:vAlign w:val="center"/>
            <w:hideMark/>
          </w:tcPr>
          <w:p w14:paraId="3CB9B3B9" w14:textId="77777777" w:rsidR="00DD160D" w:rsidRPr="00C57283" w:rsidRDefault="00DD160D">
            <w:pPr>
              <w:rPr>
                <w:b/>
                <w:szCs w:val="22"/>
              </w:rPr>
            </w:pPr>
            <w:r w:rsidRPr="00C57283">
              <w:rPr>
                <w:b/>
                <w:szCs w:val="22"/>
              </w:rPr>
              <w:t>Interventions correctrices</w:t>
            </w:r>
          </w:p>
        </w:tc>
      </w:tr>
      <w:tr w:rsidR="00DD160D" w:rsidRPr="005A26EA" w14:paraId="4595840B" w14:textId="77777777">
        <w:trPr>
          <w:trHeight w:val="1110"/>
        </w:trPr>
        <w:tc>
          <w:tcPr>
            <w:tcW w:w="2405" w:type="dxa"/>
            <w:tcBorders>
              <w:top w:val="single" w:sz="4" w:space="0" w:color="03213F"/>
              <w:left w:val="single" w:sz="4" w:space="0" w:color="FFFFFF"/>
              <w:bottom w:val="single" w:sz="4" w:space="0" w:color="auto"/>
              <w:right w:val="single" w:sz="4" w:space="0" w:color="03213F"/>
            </w:tcBorders>
            <w:tcMar>
              <w:top w:w="71" w:type="dxa"/>
              <w:left w:w="71" w:type="dxa"/>
              <w:bottom w:w="71" w:type="dxa"/>
              <w:right w:w="71" w:type="dxa"/>
            </w:tcMar>
            <w:hideMark/>
          </w:tcPr>
          <w:p w14:paraId="12FF4E28" w14:textId="77777777" w:rsidR="00DD160D" w:rsidRPr="006E2AE8" w:rsidRDefault="00644451" w:rsidP="00CA4665">
            <w:pPr>
              <w:rPr>
                <w:szCs w:val="22"/>
              </w:rPr>
            </w:pPr>
            <w:r w:rsidRPr="006E2AE8">
              <w:rPr>
                <w:szCs w:val="22"/>
              </w:rPr>
              <w:t>12 septembre 2025</w:t>
            </w:r>
          </w:p>
          <w:p w14:paraId="4FE94EAE" w14:textId="4B23D3AE" w:rsidR="00644451" w:rsidRPr="006E2AE8" w:rsidRDefault="00644451" w:rsidP="00CA4665">
            <w:pPr>
              <w:rPr>
                <w:szCs w:val="22"/>
              </w:rPr>
            </w:pPr>
            <w:r w:rsidRPr="006E2AE8">
              <w:rPr>
                <w:szCs w:val="22"/>
              </w:rPr>
              <w:t>16 décembre 2025</w:t>
            </w:r>
          </w:p>
        </w:tc>
        <w:tc>
          <w:tcPr>
            <w:tcW w:w="6521" w:type="dxa"/>
            <w:tcBorders>
              <w:top w:val="single" w:sz="4" w:space="0" w:color="03213F"/>
              <w:left w:val="single" w:sz="4" w:space="0" w:color="03213F"/>
              <w:bottom w:val="single" w:sz="4" w:space="0" w:color="auto"/>
              <w:right w:val="single" w:sz="4" w:space="0" w:color="03213F"/>
            </w:tcBorders>
            <w:tcMar>
              <w:top w:w="113" w:type="dxa"/>
              <w:left w:w="227" w:type="dxa"/>
              <w:bottom w:w="113" w:type="dxa"/>
              <w:right w:w="85" w:type="dxa"/>
            </w:tcMar>
            <w:hideMark/>
          </w:tcPr>
          <w:p w14:paraId="46A777E2" w14:textId="7AEE424C" w:rsidR="009D1337" w:rsidRPr="006E2AE8" w:rsidRDefault="009D1337" w:rsidP="009D1337">
            <w:r w:rsidRPr="006E2AE8">
              <w:t xml:space="preserve">L’enquête concerne la situation </w:t>
            </w:r>
            <w:r w:rsidRPr="006E2AE8">
              <w:rPr>
                <w:b/>
              </w:rPr>
              <w:t>d</w:t>
            </w:r>
            <w:r w:rsidR="00E95DED" w:rsidRPr="006E2AE8">
              <w:rPr>
                <w:b/>
              </w:rPr>
              <w:t>’une adolescente</w:t>
            </w:r>
            <w:r w:rsidR="006E2AE8" w:rsidRPr="006E2AE8">
              <w:rPr>
                <w:b/>
              </w:rPr>
              <w:t xml:space="preserve"> </w:t>
            </w:r>
            <w:r w:rsidR="00A82BB6" w:rsidRPr="006E2AE8">
              <w:rPr>
                <w:bCs/>
              </w:rPr>
              <w:t>hébergée en centre hospitalier</w:t>
            </w:r>
            <w:r w:rsidRPr="006E2AE8">
              <w:rPr>
                <w:b/>
              </w:rPr>
              <w:t xml:space="preserve"> </w:t>
            </w:r>
            <w:r w:rsidRPr="006E2AE8">
              <w:t xml:space="preserve">révèle : </w:t>
            </w:r>
          </w:p>
          <w:p w14:paraId="6A3EF9EE" w14:textId="77777777" w:rsidR="005C0E96" w:rsidRPr="006E2AE8" w:rsidRDefault="005C0E96" w:rsidP="009D1337"/>
          <w:p w14:paraId="76FABEE2" w14:textId="0ECEED53" w:rsidR="006F6958" w:rsidRPr="00A65672" w:rsidRDefault="006E2AE8" w:rsidP="006F6958">
            <w:pPr>
              <w:pStyle w:val="Paragraphedeliste"/>
              <w:widowControl/>
              <w:numPr>
                <w:ilvl w:val="0"/>
                <w:numId w:val="15"/>
              </w:numPr>
              <w:autoSpaceDE/>
              <w:autoSpaceDN/>
              <w:spacing w:before="0" w:line="252" w:lineRule="auto"/>
              <w:ind w:left="329" w:hanging="142"/>
              <w:contextualSpacing/>
            </w:pPr>
            <w:r w:rsidRPr="006E2AE8">
              <w:t>Qu’avant</w:t>
            </w:r>
            <w:r w:rsidR="006F6958">
              <w:t xml:space="preserve"> son </w:t>
            </w:r>
            <w:r w:rsidR="006F6958" w:rsidRPr="006F6958">
              <w:rPr>
                <w:lang w:val="fr-CA"/>
              </w:rPr>
              <w:t>hospitalisation, le seul endroit qui pouvait répondre à ses besoins était une unité</w:t>
            </w:r>
            <w:r w:rsidR="00C6442B">
              <w:rPr>
                <w:lang w:val="fr-CA"/>
              </w:rPr>
              <w:t xml:space="preserve"> </w:t>
            </w:r>
            <w:r w:rsidR="00C6442B" w:rsidRPr="00C6442B">
              <w:rPr>
                <w:lang w:val="fr-CA"/>
              </w:rPr>
              <w:t>ouverte où elle devait être seule avec les éducateurs. Une autorisation spéciale pour cet hébergement a été donné par Santé Québec. Il est à noter que l’Estrie de dispose pas d’unité de type UTI.</w:t>
            </w:r>
          </w:p>
          <w:p w14:paraId="295AA093" w14:textId="77777777" w:rsidR="00A65672" w:rsidRDefault="00A65672" w:rsidP="00A65672">
            <w:pPr>
              <w:widowControl/>
              <w:autoSpaceDE/>
              <w:autoSpaceDN/>
              <w:spacing w:line="252" w:lineRule="auto"/>
              <w:contextualSpacing/>
            </w:pPr>
          </w:p>
          <w:p w14:paraId="447C5435" w14:textId="5C4C1594" w:rsidR="005C0E96" w:rsidRPr="006E2AE8" w:rsidRDefault="006F6958" w:rsidP="005C0E96">
            <w:pPr>
              <w:widowControl/>
              <w:autoSpaceDE/>
              <w:autoSpaceDN/>
              <w:spacing w:line="252" w:lineRule="auto"/>
              <w:contextualSpacing/>
            </w:pPr>
            <w:r w:rsidRPr="00757AEE">
              <w:rPr>
                <w:szCs w:val="22"/>
              </w:rPr>
              <w:t xml:space="preserve">Articles de loi visés : LPJ </w:t>
            </w:r>
            <w:r w:rsidRPr="00757AEE">
              <w:t>11.1 </w:t>
            </w:r>
            <w:r w:rsidR="00476A2C" w:rsidRPr="006E2AE8">
              <w:br/>
            </w:r>
          </w:p>
        </w:tc>
        <w:tc>
          <w:tcPr>
            <w:tcW w:w="7654" w:type="dxa"/>
            <w:tcBorders>
              <w:top w:val="single" w:sz="4" w:space="0" w:color="03213F"/>
              <w:left w:val="single" w:sz="4" w:space="0" w:color="03213F"/>
              <w:bottom w:val="single" w:sz="4" w:space="0" w:color="auto"/>
              <w:right w:val="single" w:sz="4" w:space="0" w:color="FFFFFF"/>
            </w:tcBorders>
            <w:tcMar>
              <w:top w:w="113" w:type="dxa"/>
              <w:left w:w="227" w:type="dxa"/>
              <w:bottom w:w="113" w:type="dxa"/>
              <w:right w:w="85" w:type="dxa"/>
            </w:tcMar>
            <w:hideMark/>
          </w:tcPr>
          <w:p w14:paraId="5E5F5353" w14:textId="1A5A4901" w:rsidR="00126921" w:rsidRPr="00126921" w:rsidRDefault="00126921" w:rsidP="00126921">
            <w:pPr>
              <w:rPr>
                <w:b/>
              </w:rPr>
            </w:pPr>
            <w:r w:rsidRPr="00126921">
              <w:rPr>
                <w:b/>
              </w:rPr>
              <w:t>1</w:t>
            </w:r>
            <w:r w:rsidR="005C0E96" w:rsidRPr="00126921">
              <w:rPr>
                <w:b/>
              </w:rPr>
              <w:t xml:space="preserve"> intervention correctrice d’ordre </w:t>
            </w:r>
            <w:r w:rsidR="00C50D3B" w:rsidRPr="00126921">
              <w:rPr>
                <w:b/>
              </w:rPr>
              <w:t>systémique :</w:t>
            </w:r>
          </w:p>
          <w:p w14:paraId="6F1E9C3C" w14:textId="238AC542" w:rsidR="00511F8E" w:rsidRPr="00511F8E" w:rsidRDefault="00126921" w:rsidP="00511F8E">
            <w:pPr>
              <w:pStyle w:val="Paragraphedeliste"/>
              <w:numPr>
                <w:ilvl w:val="0"/>
                <w:numId w:val="17"/>
              </w:numPr>
              <w:ind w:left="472" w:hanging="283"/>
              <w:contextualSpacing/>
              <w:rPr>
                <w:lang w:val="fr-CA"/>
              </w:rPr>
            </w:pPr>
            <w:r w:rsidRPr="00126921">
              <w:rPr>
                <w:lang w:val="fr-CA"/>
              </w:rPr>
              <w:t>La DPJ compte ouvrir une nouvelle unité d’ici 36 mois pour répondre aux besoins de la clientèle. Il s’agira d’une</w:t>
            </w:r>
            <w:r w:rsidR="008154A5">
              <w:rPr>
                <w:lang w:val="fr-CA"/>
              </w:rPr>
              <w:t xml:space="preserve"> unité de traitement intensif </w:t>
            </w:r>
            <w:r w:rsidRPr="00126921">
              <w:rPr>
                <w:lang w:val="fr-CA"/>
              </w:rPr>
              <w:t xml:space="preserve">ou d’une unité d’encadrement intensif, selon les besoins identifiés. </w:t>
            </w:r>
          </w:p>
          <w:p w14:paraId="70B75DC7" w14:textId="7989146F" w:rsidR="00DD160D" w:rsidRPr="00126921" w:rsidRDefault="00DD160D" w:rsidP="00126921">
            <w:pPr>
              <w:pStyle w:val="Paragraphedeliste"/>
              <w:widowControl/>
              <w:numPr>
                <w:ilvl w:val="0"/>
                <w:numId w:val="0"/>
              </w:numPr>
              <w:autoSpaceDE/>
              <w:autoSpaceDN/>
              <w:spacing w:before="0" w:line="252" w:lineRule="auto"/>
              <w:ind w:left="472"/>
              <w:contextualSpacing/>
              <w:rPr>
                <w:highlight w:val="darkGray"/>
                <w:lang w:val="fr-CA"/>
              </w:rPr>
            </w:pPr>
          </w:p>
        </w:tc>
      </w:tr>
      <w:tr w:rsidR="0000088F" w:rsidRPr="00920740" w14:paraId="28A48646" w14:textId="77777777" w:rsidTr="00007577">
        <w:trPr>
          <w:tblHeader/>
        </w:trPr>
        <w:tc>
          <w:tcPr>
            <w:tcW w:w="16580" w:type="dxa"/>
            <w:gridSpan w:val="3"/>
            <w:tcBorders>
              <w:top w:val="single" w:sz="4" w:space="0" w:color="auto"/>
              <w:left w:val="single" w:sz="4" w:space="0" w:color="FFFFFF"/>
              <w:bottom w:val="single" w:sz="4" w:space="0" w:color="03213F"/>
              <w:right w:val="single" w:sz="4" w:space="0" w:color="EFF8FB"/>
            </w:tcBorders>
            <w:shd w:val="clear" w:color="auto" w:fill="002060"/>
            <w:tcMar>
              <w:top w:w="113" w:type="dxa"/>
              <w:left w:w="71" w:type="dxa"/>
              <w:bottom w:w="113" w:type="dxa"/>
              <w:right w:w="71" w:type="dxa"/>
            </w:tcMar>
          </w:tcPr>
          <w:p w14:paraId="56E19F2E" w14:textId="77777777" w:rsidR="0000088F" w:rsidRDefault="0000088F" w:rsidP="00007577">
            <w:pPr>
              <w:pStyle w:val="Enttedetableau"/>
              <w:rPr>
                <w:szCs w:val="22"/>
                <w:highlight w:val="darkGray"/>
              </w:rPr>
            </w:pPr>
          </w:p>
        </w:tc>
      </w:tr>
    </w:tbl>
    <w:p w14:paraId="65E95B18" w14:textId="75BB0657" w:rsidR="005851EC" w:rsidRPr="00F6631D" w:rsidRDefault="004E03A0" w:rsidP="004E03A0">
      <w:pPr>
        <w:pStyle w:val="Titre1"/>
      </w:pPr>
      <w:bookmarkStart w:id="4" w:name="_Toc227659370"/>
      <w:r w:rsidRPr="00F6631D">
        <w:lastRenderedPageBreak/>
        <w:t>Montréal</w:t>
      </w:r>
      <w:bookmarkEnd w:id="4"/>
    </w:p>
    <w:p w14:paraId="5B5DB445" w14:textId="10DAABFA" w:rsidR="006D7493" w:rsidRPr="00573630" w:rsidRDefault="00886A64" w:rsidP="00886A64">
      <w:pPr>
        <w:pStyle w:val="Titre2"/>
      </w:pPr>
      <w:bookmarkStart w:id="5" w:name="_Toc215241692"/>
      <w:bookmarkStart w:id="6" w:name="_Toc215496469"/>
      <w:bookmarkStart w:id="7" w:name="_Toc215496710"/>
      <w:bookmarkStart w:id="8" w:name="_Toc215499413"/>
      <w:bookmarkStart w:id="9" w:name="_Toc215501867"/>
      <w:bookmarkStart w:id="10" w:name="_Toc215656641"/>
      <w:bookmarkStart w:id="11" w:name="_Toc227659371"/>
      <w:r w:rsidRPr="00573630">
        <w:t xml:space="preserve">CIUSSS </w:t>
      </w:r>
      <w:proofErr w:type="spellStart"/>
      <w:r w:rsidRPr="00573630">
        <w:t>Centre-Sud-de-l’Île-de-Montréal</w:t>
      </w:r>
      <w:bookmarkEnd w:id="5"/>
      <w:bookmarkEnd w:id="6"/>
      <w:bookmarkEnd w:id="7"/>
      <w:bookmarkEnd w:id="8"/>
      <w:bookmarkEnd w:id="9"/>
      <w:bookmarkEnd w:id="10"/>
      <w:bookmarkEnd w:id="11"/>
      <w:proofErr w:type="spellEnd"/>
    </w:p>
    <w:tbl>
      <w:tblPr>
        <w:tblW w:w="16580" w:type="dxa"/>
        <w:tblCellMar>
          <w:top w:w="15" w:type="dxa"/>
          <w:left w:w="15" w:type="dxa"/>
          <w:bottom w:w="15" w:type="dxa"/>
          <w:right w:w="15" w:type="dxa"/>
        </w:tblCellMar>
        <w:tblLook w:val="04A0" w:firstRow="1" w:lastRow="0" w:firstColumn="1" w:lastColumn="0" w:noHBand="0" w:noVBand="1"/>
      </w:tblPr>
      <w:tblGrid>
        <w:gridCol w:w="2405"/>
        <w:gridCol w:w="6521"/>
        <w:gridCol w:w="7654"/>
      </w:tblGrid>
      <w:tr w:rsidR="004E03A0" w:rsidRPr="00F6631D" w14:paraId="2D10ADC8" w14:textId="77777777">
        <w:trPr>
          <w:tblHeader/>
        </w:trPr>
        <w:tc>
          <w:tcPr>
            <w:tcW w:w="16580" w:type="dxa"/>
            <w:gridSpan w:val="3"/>
            <w:tcBorders>
              <w:top w:val="single" w:sz="4" w:space="0" w:color="auto"/>
              <w:left w:val="single" w:sz="4" w:space="0" w:color="FFFFFF"/>
              <w:bottom w:val="single" w:sz="4" w:space="0" w:color="03213F"/>
              <w:right w:val="single" w:sz="4" w:space="0" w:color="EFF8FB"/>
            </w:tcBorders>
            <w:shd w:val="clear" w:color="auto" w:fill="002060"/>
            <w:tcMar>
              <w:top w:w="113" w:type="dxa"/>
              <w:left w:w="71" w:type="dxa"/>
              <w:bottom w:w="113" w:type="dxa"/>
              <w:right w:w="71" w:type="dxa"/>
            </w:tcMar>
            <w:hideMark/>
          </w:tcPr>
          <w:p w14:paraId="2F1E00C7" w14:textId="61C81F95" w:rsidR="004E03A0" w:rsidRPr="00F6631D" w:rsidRDefault="004E03A0">
            <w:pPr>
              <w:pStyle w:val="Enttedetableau"/>
              <w:rPr>
                <w:szCs w:val="22"/>
              </w:rPr>
            </w:pPr>
            <w:r w:rsidRPr="00F6631D">
              <w:rPr>
                <w:szCs w:val="22"/>
              </w:rPr>
              <w:t xml:space="preserve">Enquête sur </w:t>
            </w:r>
            <w:r w:rsidR="00DD745C">
              <w:rPr>
                <w:szCs w:val="22"/>
              </w:rPr>
              <w:t>la</w:t>
            </w:r>
            <w:r w:rsidR="005D6E75" w:rsidRPr="00F6631D">
              <w:rPr>
                <w:szCs w:val="22"/>
              </w:rPr>
              <w:t xml:space="preserve"> situation </w:t>
            </w:r>
            <w:r w:rsidR="00F6631D">
              <w:rPr>
                <w:szCs w:val="22"/>
              </w:rPr>
              <w:t>d’</w:t>
            </w:r>
            <w:r w:rsidR="00DD745C">
              <w:rPr>
                <w:szCs w:val="22"/>
              </w:rPr>
              <w:t>une adolescente</w:t>
            </w:r>
          </w:p>
        </w:tc>
      </w:tr>
      <w:tr w:rsidR="004E03A0" w:rsidRPr="00E87D34" w14:paraId="7747E671" w14:textId="77777777" w:rsidTr="002C40A8">
        <w:trPr>
          <w:tblHeader/>
        </w:trPr>
        <w:tc>
          <w:tcPr>
            <w:tcW w:w="2405" w:type="dxa"/>
            <w:tcBorders>
              <w:top w:val="single" w:sz="4" w:space="0" w:color="03213F"/>
              <w:left w:val="single" w:sz="4" w:space="0" w:color="FFFFFF"/>
              <w:bottom w:val="single" w:sz="4" w:space="0" w:color="03213F"/>
              <w:right w:val="single" w:sz="4" w:space="0" w:color="03213F"/>
            </w:tcBorders>
            <w:shd w:val="clear" w:color="auto" w:fill="C9EEF4"/>
            <w:tcMar>
              <w:top w:w="71" w:type="dxa"/>
              <w:left w:w="71" w:type="dxa"/>
              <w:bottom w:w="71" w:type="dxa"/>
              <w:right w:w="71" w:type="dxa"/>
            </w:tcMar>
            <w:vAlign w:val="center"/>
            <w:hideMark/>
          </w:tcPr>
          <w:p w14:paraId="73E7A32D" w14:textId="2F9A8B32" w:rsidR="004E03A0" w:rsidRPr="00DD745C" w:rsidRDefault="0068737F">
            <w:pPr>
              <w:rPr>
                <w:b/>
                <w:szCs w:val="22"/>
              </w:rPr>
            </w:pPr>
            <w:r w:rsidRPr="00DD745C">
              <w:rPr>
                <w:b/>
                <w:szCs w:val="22"/>
              </w:rPr>
              <w:t>Date d’avis</w:t>
            </w:r>
            <w:r w:rsidR="004E03A0" w:rsidRPr="00DD745C">
              <w:rPr>
                <w:b/>
                <w:szCs w:val="22"/>
              </w:rPr>
              <w:t xml:space="preserve"> </w:t>
            </w:r>
            <w:r w:rsidR="004E03A0" w:rsidRPr="00DD745C">
              <w:rPr>
                <w:b/>
                <w:szCs w:val="22"/>
              </w:rPr>
              <w:br/>
              <w:t>et de fin d’enquête</w:t>
            </w:r>
          </w:p>
        </w:tc>
        <w:tc>
          <w:tcPr>
            <w:tcW w:w="6521" w:type="dxa"/>
            <w:tcBorders>
              <w:top w:val="single" w:sz="4" w:space="0" w:color="03213F"/>
              <w:left w:val="single" w:sz="4" w:space="0" w:color="03213F"/>
              <w:bottom w:val="single" w:sz="4" w:space="0" w:color="03213F"/>
              <w:right w:val="single" w:sz="4" w:space="0" w:color="03213F"/>
            </w:tcBorders>
            <w:shd w:val="clear" w:color="auto" w:fill="C9EEF4"/>
            <w:tcMar>
              <w:top w:w="113" w:type="dxa"/>
              <w:left w:w="227" w:type="dxa"/>
              <w:bottom w:w="113" w:type="dxa"/>
              <w:right w:w="85" w:type="dxa"/>
            </w:tcMar>
            <w:vAlign w:val="center"/>
            <w:hideMark/>
          </w:tcPr>
          <w:p w14:paraId="186BE72B" w14:textId="77777777" w:rsidR="004E03A0" w:rsidRPr="00DD745C" w:rsidRDefault="004E03A0">
            <w:pPr>
              <w:rPr>
                <w:b/>
                <w:szCs w:val="22"/>
              </w:rPr>
            </w:pPr>
            <w:r w:rsidRPr="00DD745C">
              <w:rPr>
                <w:b/>
                <w:szCs w:val="22"/>
              </w:rPr>
              <w:t>Situation observée et reconnue</w:t>
            </w:r>
          </w:p>
        </w:tc>
        <w:tc>
          <w:tcPr>
            <w:tcW w:w="7654" w:type="dxa"/>
            <w:tcBorders>
              <w:top w:val="single" w:sz="4" w:space="0" w:color="03213F"/>
              <w:left w:val="single" w:sz="4" w:space="0" w:color="03213F"/>
              <w:bottom w:val="single" w:sz="4" w:space="0" w:color="03213F"/>
              <w:right w:val="single" w:sz="4" w:space="0" w:color="FFFFFF"/>
            </w:tcBorders>
            <w:shd w:val="clear" w:color="auto" w:fill="C9EEF4"/>
            <w:tcMar>
              <w:top w:w="113" w:type="dxa"/>
              <w:left w:w="227" w:type="dxa"/>
              <w:bottom w:w="113" w:type="dxa"/>
              <w:right w:w="85" w:type="dxa"/>
            </w:tcMar>
            <w:vAlign w:val="center"/>
            <w:hideMark/>
          </w:tcPr>
          <w:p w14:paraId="7E900CCC" w14:textId="77777777" w:rsidR="004E03A0" w:rsidRPr="00DD745C" w:rsidRDefault="004E03A0">
            <w:pPr>
              <w:rPr>
                <w:b/>
                <w:szCs w:val="22"/>
              </w:rPr>
            </w:pPr>
            <w:r w:rsidRPr="00DD745C">
              <w:rPr>
                <w:b/>
                <w:szCs w:val="22"/>
              </w:rPr>
              <w:t>Interventions correctrices</w:t>
            </w:r>
          </w:p>
        </w:tc>
      </w:tr>
      <w:tr w:rsidR="004E03A0" w:rsidRPr="002C40A8" w14:paraId="7DB3540E" w14:textId="77777777" w:rsidTr="002C40A8">
        <w:trPr>
          <w:trHeight w:val="1110"/>
        </w:trPr>
        <w:tc>
          <w:tcPr>
            <w:tcW w:w="2405" w:type="dxa"/>
            <w:tcBorders>
              <w:top w:val="single" w:sz="4" w:space="0" w:color="03213F"/>
              <w:left w:val="single" w:sz="4" w:space="0" w:color="FFFFFF"/>
              <w:bottom w:val="single" w:sz="4" w:space="0" w:color="auto"/>
              <w:right w:val="single" w:sz="4" w:space="0" w:color="03213F"/>
            </w:tcBorders>
            <w:tcMar>
              <w:top w:w="71" w:type="dxa"/>
              <w:left w:w="71" w:type="dxa"/>
              <w:bottom w:w="71" w:type="dxa"/>
              <w:right w:w="71" w:type="dxa"/>
            </w:tcMar>
            <w:hideMark/>
          </w:tcPr>
          <w:p w14:paraId="5FB8E495" w14:textId="32962DD5" w:rsidR="001D71FE" w:rsidRPr="002C40A8" w:rsidRDefault="001D71FE" w:rsidP="007A0CEA">
            <w:pPr>
              <w:rPr>
                <w:szCs w:val="22"/>
              </w:rPr>
            </w:pPr>
            <w:r w:rsidRPr="002C40A8">
              <w:rPr>
                <w:szCs w:val="22"/>
              </w:rPr>
              <w:t>23 juin 2025</w:t>
            </w:r>
          </w:p>
          <w:p w14:paraId="10F5DB34" w14:textId="6A5BD2F5" w:rsidR="007A0CEA" w:rsidRPr="002C40A8" w:rsidRDefault="007A0CEA" w:rsidP="007A0CEA">
            <w:pPr>
              <w:rPr>
                <w:szCs w:val="22"/>
              </w:rPr>
            </w:pPr>
            <w:r w:rsidRPr="002C40A8">
              <w:rPr>
                <w:szCs w:val="22"/>
              </w:rPr>
              <w:t xml:space="preserve">19 </w:t>
            </w:r>
            <w:r w:rsidR="00DD745C" w:rsidRPr="002C40A8">
              <w:rPr>
                <w:szCs w:val="22"/>
              </w:rPr>
              <w:t>déc</w:t>
            </w:r>
            <w:r w:rsidRPr="002C40A8">
              <w:rPr>
                <w:szCs w:val="22"/>
              </w:rPr>
              <w:t>embre 202</w:t>
            </w:r>
            <w:r w:rsidR="00DD745C" w:rsidRPr="002C40A8">
              <w:rPr>
                <w:szCs w:val="22"/>
              </w:rPr>
              <w:t>5</w:t>
            </w:r>
          </w:p>
          <w:p w14:paraId="0AF63187" w14:textId="77777777" w:rsidR="007A0CEA" w:rsidRPr="002C40A8" w:rsidRDefault="007A0CEA" w:rsidP="001D71FE">
            <w:pPr>
              <w:rPr>
                <w:szCs w:val="22"/>
              </w:rPr>
            </w:pPr>
          </w:p>
        </w:tc>
        <w:tc>
          <w:tcPr>
            <w:tcW w:w="6521" w:type="dxa"/>
            <w:tcBorders>
              <w:top w:val="single" w:sz="4" w:space="0" w:color="03213F"/>
              <w:left w:val="single" w:sz="4" w:space="0" w:color="03213F"/>
              <w:bottom w:val="single" w:sz="4" w:space="0" w:color="auto"/>
              <w:right w:val="single" w:sz="4" w:space="0" w:color="03213F"/>
            </w:tcBorders>
            <w:tcMar>
              <w:top w:w="113" w:type="dxa"/>
              <w:left w:w="227" w:type="dxa"/>
              <w:bottom w:w="113" w:type="dxa"/>
              <w:right w:w="85" w:type="dxa"/>
            </w:tcMar>
            <w:hideMark/>
          </w:tcPr>
          <w:p w14:paraId="43756D9A" w14:textId="74628CF0" w:rsidR="00573630" w:rsidRPr="002C40A8" w:rsidRDefault="00573630" w:rsidP="00573630">
            <w:r w:rsidRPr="002C40A8">
              <w:t xml:space="preserve">L’enquête concerne la situation </w:t>
            </w:r>
            <w:r w:rsidRPr="002C40A8">
              <w:rPr>
                <w:b/>
              </w:rPr>
              <w:t xml:space="preserve">d’une adolescente </w:t>
            </w:r>
            <w:r w:rsidR="001E04D4" w:rsidRPr="001E04D4">
              <w:rPr>
                <w:bCs/>
              </w:rPr>
              <w:t>et</w:t>
            </w:r>
            <w:r w:rsidR="001E04D4">
              <w:rPr>
                <w:b/>
              </w:rPr>
              <w:t xml:space="preserve"> </w:t>
            </w:r>
            <w:r w:rsidRPr="002C40A8">
              <w:t xml:space="preserve">révèle : </w:t>
            </w:r>
          </w:p>
          <w:p w14:paraId="349C7C3B" w14:textId="3A6153E9" w:rsidR="00AD3389" w:rsidRPr="002C40A8" w:rsidRDefault="00573630" w:rsidP="00AD3389">
            <w:pPr>
              <w:pStyle w:val="Paragraphedeliste"/>
              <w:widowControl/>
              <w:numPr>
                <w:ilvl w:val="0"/>
                <w:numId w:val="17"/>
              </w:numPr>
              <w:autoSpaceDE/>
              <w:autoSpaceDN/>
              <w:spacing w:line="252" w:lineRule="auto"/>
              <w:contextualSpacing/>
              <w:rPr>
                <w:lang w:val="fr-CA"/>
              </w:rPr>
            </w:pPr>
            <w:r w:rsidRPr="002C40A8">
              <w:t xml:space="preserve">Que </w:t>
            </w:r>
            <w:r w:rsidR="00AD3389" w:rsidRPr="002C40A8">
              <w:rPr>
                <w:lang w:val="fr-CA"/>
              </w:rPr>
              <w:t xml:space="preserve">suivant des informations à l’effet que la jeune s’absentait régulièrement de l’école, l’intervenante et le personnel de l’unité ont tardé à se concerter et à faire les vérifications </w:t>
            </w:r>
            <w:r w:rsidR="00270C81" w:rsidRPr="002C40A8">
              <w:rPr>
                <w:lang w:val="fr-CA"/>
              </w:rPr>
              <w:t>nécessaires ;</w:t>
            </w:r>
            <w:r w:rsidR="00AD3389" w:rsidRPr="002C40A8">
              <w:rPr>
                <w:lang w:val="fr-CA"/>
              </w:rPr>
              <w:t xml:space="preserve"> </w:t>
            </w:r>
          </w:p>
          <w:p w14:paraId="1C3B0BB3" w14:textId="026347CD" w:rsidR="00D211B3" w:rsidRPr="002C40A8" w:rsidRDefault="00270C81" w:rsidP="00573630">
            <w:pPr>
              <w:pStyle w:val="Paragraphedeliste"/>
              <w:widowControl/>
              <w:numPr>
                <w:ilvl w:val="0"/>
                <w:numId w:val="17"/>
              </w:numPr>
              <w:autoSpaceDE/>
              <w:autoSpaceDN/>
              <w:spacing w:line="252" w:lineRule="auto"/>
              <w:contextualSpacing/>
            </w:pPr>
            <w:r w:rsidRPr="002C40A8">
              <w:t>Que</w:t>
            </w:r>
            <w:r w:rsidR="000F4D2E" w:rsidRPr="002C40A8">
              <w:t xml:space="preserve"> </w:t>
            </w:r>
            <w:r w:rsidR="00975E7F" w:rsidRPr="002C40A8">
              <w:rPr>
                <w:lang w:val="fr-CA"/>
              </w:rPr>
              <w:t>l’intervenante ne s’est pas acquittée de sa responsabilité d'effectuer les vérifications et de s'assurer de la mise en œuvre de l'ordonnance quant à la fréquentation scolaire ;</w:t>
            </w:r>
          </w:p>
          <w:p w14:paraId="242F78A4" w14:textId="768F36FA" w:rsidR="00975E7F" w:rsidRPr="002C40A8" w:rsidRDefault="00975E7F" w:rsidP="00573630">
            <w:pPr>
              <w:pStyle w:val="Paragraphedeliste"/>
              <w:widowControl/>
              <w:numPr>
                <w:ilvl w:val="0"/>
                <w:numId w:val="17"/>
              </w:numPr>
              <w:autoSpaceDE/>
              <w:autoSpaceDN/>
              <w:spacing w:line="252" w:lineRule="auto"/>
              <w:contextualSpacing/>
            </w:pPr>
            <w:r w:rsidRPr="002C40A8">
              <w:t xml:space="preserve">Que </w:t>
            </w:r>
            <w:r w:rsidR="005008DF" w:rsidRPr="002C40A8">
              <w:rPr>
                <w:lang w:val="fr-CA"/>
              </w:rPr>
              <w:t>la DPJ a tardé avant d’amorcer les</w:t>
            </w:r>
            <w:r w:rsidR="002078E8" w:rsidRPr="002C40A8">
              <w:rPr>
                <w:rFonts w:asciiTheme="minorHAnsi" w:eastAsiaTheme="minorEastAsia" w:hAnsiTheme="minorHAnsi" w:cstheme="minorBidi"/>
                <w:szCs w:val="22"/>
                <w:lang w:val="fr-CA"/>
              </w:rPr>
              <w:t xml:space="preserve"> </w:t>
            </w:r>
            <w:r w:rsidR="002078E8" w:rsidRPr="002C40A8">
              <w:rPr>
                <w:lang w:val="fr-CA"/>
              </w:rPr>
              <w:t xml:space="preserve">démarches en </w:t>
            </w:r>
            <w:r w:rsidR="001E04D4">
              <w:rPr>
                <w:lang w:val="fr-CA"/>
              </w:rPr>
              <w:t>préparation</w:t>
            </w:r>
            <w:r w:rsidR="002078E8" w:rsidRPr="002C40A8">
              <w:rPr>
                <w:lang w:val="fr-CA"/>
              </w:rPr>
              <w:t xml:space="preserve"> de la vie adulte.</w:t>
            </w:r>
          </w:p>
          <w:p w14:paraId="61644F96" w14:textId="77777777" w:rsidR="002078E8" w:rsidRPr="002C40A8" w:rsidRDefault="002078E8" w:rsidP="002078E8">
            <w:pPr>
              <w:widowControl/>
              <w:autoSpaceDE/>
              <w:autoSpaceDN/>
              <w:spacing w:line="252" w:lineRule="auto"/>
              <w:contextualSpacing/>
            </w:pPr>
          </w:p>
          <w:p w14:paraId="14DFDB26" w14:textId="77777777" w:rsidR="002078E8" w:rsidRPr="002C40A8" w:rsidRDefault="002078E8" w:rsidP="002078E8">
            <w:pPr>
              <w:widowControl/>
              <w:autoSpaceDE/>
              <w:autoSpaceDN/>
              <w:spacing w:line="252" w:lineRule="auto"/>
              <w:contextualSpacing/>
            </w:pPr>
          </w:p>
          <w:p w14:paraId="31D58C15" w14:textId="6F68DF14" w:rsidR="004E03A0" w:rsidRPr="002C40A8" w:rsidRDefault="004E03A0" w:rsidP="006A23BF">
            <w:pPr>
              <w:widowControl/>
              <w:autoSpaceDE/>
              <w:autoSpaceDN/>
              <w:spacing w:line="252" w:lineRule="auto"/>
              <w:contextualSpacing/>
            </w:pPr>
            <w:r w:rsidRPr="002C40A8">
              <w:rPr>
                <w:szCs w:val="22"/>
              </w:rPr>
              <w:t xml:space="preserve">Articles de loi visés : LPJ </w:t>
            </w:r>
            <w:r w:rsidR="00B4408C" w:rsidRPr="002C40A8">
              <w:t xml:space="preserve">4.5 </w:t>
            </w:r>
            <w:r w:rsidR="00EF667D">
              <w:t>(</w:t>
            </w:r>
            <w:r w:rsidR="00B4408C" w:rsidRPr="002C40A8">
              <w:t>b</w:t>
            </w:r>
            <w:r w:rsidR="00EF667D">
              <w:t>)</w:t>
            </w:r>
            <w:r w:rsidR="00B4408C" w:rsidRPr="002C40A8">
              <w:t> ; 8 al. 1a ; 57.2.2</w:t>
            </w:r>
          </w:p>
        </w:tc>
        <w:tc>
          <w:tcPr>
            <w:tcW w:w="7654" w:type="dxa"/>
            <w:tcBorders>
              <w:top w:val="single" w:sz="4" w:space="0" w:color="03213F"/>
              <w:left w:val="single" w:sz="4" w:space="0" w:color="03213F"/>
              <w:bottom w:val="single" w:sz="4" w:space="0" w:color="auto"/>
              <w:right w:val="single" w:sz="4" w:space="0" w:color="FFFFFF"/>
            </w:tcBorders>
            <w:tcMar>
              <w:top w:w="113" w:type="dxa"/>
              <w:left w:w="227" w:type="dxa"/>
              <w:bottom w:w="113" w:type="dxa"/>
              <w:right w:w="85" w:type="dxa"/>
            </w:tcMar>
            <w:hideMark/>
          </w:tcPr>
          <w:p w14:paraId="7536CD36" w14:textId="02B0BB1B" w:rsidR="002C40A8" w:rsidRPr="002C40A8" w:rsidRDefault="00BC1FB8" w:rsidP="002C40A8">
            <w:pPr>
              <w:rPr>
                <w:b/>
              </w:rPr>
            </w:pPr>
            <w:r>
              <w:rPr>
                <w:b/>
              </w:rPr>
              <w:t>6</w:t>
            </w:r>
            <w:r w:rsidR="002C40A8" w:rsidRPr="002C40A8">
              <w:rPr>
                <w:b/>
              </w:rPr>
              <w:t xml:space="preserve"> interventions correctrices de nature systémique :</w:t>
            </w:r>
          </w:p>
          <w:p w14:paraId="4BDFD853" w14:textId="7792F19B" w:rsidR="004E03A0" w:rsidRPr="007D07DB" w:rsidRDefault="00C22EE6" w:rsidP="0023657D">
            <w:pPr>
              <w:pStyle w:val="Paragraphedeliste"/>
              <w:numPr>
                <w:ilvl w:val="0"/>
                <w:numId w:val="51"/>
              </w:numPr>
            </w:pPr>
            <w:r w:rsidRPr="00C22EE6">
              <w:rPr>
                <w:lang w:val="fr-CA"/>
              </w:rPr>
              <w:t>Rappel</w:t>
            </w:r>
            <w:r w:rsidR="00E24C47">
              <w:rPr>
                <w:lang w:val="fr-CA"/>
              </w:rPr>
              <w:t>s</w:t>
            </w:r>
            <w:r w:rsidRPr="00C22EE6">
              <w:rPr>
                <w:lang w:val="fr-CA"/>
              </w:rPr>
              <w:t xml:space="preserve"> effectué</w:t>
            </w:r>
            <w:r w:rsidR="00E24C47">
              <w:rPr>
                <w:lang w:val="fr-CA"/>
              </w:rPr>
              <w:t>s</w:t>
            </w:r>
            <w:r w:rsidRPr="00C22EE6">
              <w:rPr>
                <w:lang w:val="fr-CA"/>
              </w:rPr>
              <w:t xml:space="preserve"> auprès de l’ensemble des gestionnaires</w:t>
            </w:r>
            <w:r w:rsidR="00E24C47">
              <w:rPr>
                <w:lang w:val="fr-CA"/>
              </w:rPr>
              <w:t xml:space="preserve"> </w:t>
            </w:r>
            <w:r w:rsidR="00BC1FB8" w:rsidRPr="00C22EE6">
              <w:rPr>
                <w:lang w:val="fr-CA"/>
              </w:rPr>
              <w:t xml:space="preserve">à l’application des mesures </w:t>
            </w:r>
            <w:r w:rsidR="00E24C47">
              <w:rPr>
                <w:lang w:val="fr-CA"/>
              </w:rPr>
              <w:t>et de leurs équipes respec</w:t>
            </w:r>
            <w:r w:rsidR="00BC1FB8">
              <w:rPr>
                <w:lang w:val="fr-CA"/>
              </w:rPr>
              <w:t>tives</w:t>
            </w:r>
            <w:r w:rsidRPr="00C22EE6">
              <w:rPr>
                <w:lang w:val="fr-CA"/>
              </w:rPr>
              <w:t xml:space="preserve"> quant aux responsabilités du suivi social (vérification de la fréquentation scolaire, mise en œuvre de l’ordonnance) et quant à l’obligation de concertation entre les personnes et organismes</w:t>
            </w:r>
            <w:r w:rsidR="007D07DB">
              <w:rPr>
                <w:lang w:val="fr-CA"/>
              </w:rPr>
              <w:t xml:space="preserve"> </w:t>
            </w:r>
            <w:r w:rsidR="007D07DB" w:rsidRPr="007D07DB">
              <w:rPr>
                <w:lang w:val="fr-CA"/>
              </w:rPr>
              <w:t>intervenant dans la situation de l’enfant</w:t>
            </w:r>
            <w:r w:rsidR="00BC1FB8">
              <w:rPr>
                <w:lang w:val="fr-CA"/>
              </w:rPr>
              <w:t xml:space="preserve"> (2)</w:t>
            </w:r>
            <w:r w:rsidR="00782191">
              <w:rPr>
                <w:lang w:val="fr-CA"/>
              </w:rPr>
              <w:t>;</w:t>
            </w:r>
          </w:p>
          <w:p w14:paraId="16F4F948" w14:textId="29F2A5A7" w:rsidR="00782191" w:rsidRPr="009143C1" w:rsidRDefault="007E53DA" w:rsidP="0023657D">
            <w:pPr>
              <w:pStyle w:val="Paragraphedeliste"/>
              <w:numPr>
                <w:ilvl w:val="0"/>
                <w:numId w:val="51"/>
              </w:numPr>
            </w:pPr>
            <w:r w:rsidRPr="007E53DA">
              <w:rPr>
                <w:lang w:val="fr-CA"/>
              </w:rPr>
              <w:t>Rappel à l’effet d’insister auprès des partenaires pour obtenir des informations et d’alerter les instances supérieures afin que des démarches plus poussées puissent être effectuées</w:t>
            </w:r>
            <w:r>
              <w:rPr>
                <w:lang w:val="fr-CA"/>
              </w:rPr>
              <w:t>;</w:t>
            </w:r>
          </w:p>
          <w:p w14:paraId="44FBB77C" w14:textId="505796BA" w:rsidR="009143C1" w:rsidRPr="00806617" w:rsidRDefault="009143C1" w:rsidP="0023657D">
            <w:pPr>
              <w:pStyle w:val="Paragraphedeliste"/>
              <w:numPr>
                <w:ilvl w:val="0"/>
                <w:numId w:val="51"/>
              </w:numPr>
            </w:pPr>
            <w:r w:rsidRPr="009143C1">
              <w:rPr>
                <w:lang w:val="fr-CA"/>
              </w:rPr>
              <w:t>Animations de</w:t>
            </w:r>
            <w:r w:rsidR="00600192">
              <w:rPr>
                <w:lang w:val="fr-CA"/>
              </w:rPr>
              <w:t>s</w:t>
            </w:r>
            <w:r w:rsidRPr="009143C1">
              <w:rPr>
                <w:lang w:val="fr-CA"/>
              </w:rPr>
              <w:t xml:space="preserve"> aspects</w:t>
            </w:r>
            <w:r w:rsidR="00600192">
              <w:rPr>
                <w:lang w:val="fr-CA"/>
              </w:rPr>
              <w:t xml:space="preserve"> ci-haut mentionnés</w:t>
            </w:r>
            <w:r w:rsidRPr="009143C1">
              <w:rPr>
                <w:lang w:val="fr-CA"/>
              </w:rPr>
              <w:t xml:space="preserve"> lors des rencontres d’équipes respectives</w:t>
            </w:r>
            <w:r>
              <w:rPr>
                <w:lang w:val="fr-CA"/>
              </w:rPr>
              <w:t>;</w:t>
            </w:r>
          </w:p>
          <w:p w14:paraId="5BE3DE83" w14:textId="02146116" w:rsidR="00806617" w:rsidRPr="00966D96" w:rsidRDefault="00806617" w:rsidP="0023657D">
            <w:pPr>
              <w:pStyle w:val="Paragraphedeliste"/>
              <w:numPr>
                <w:ilvl w:val="0"/>
                <w:numId w:val="51"/>
              </w:numPr>
            </w:pPr>
            <w:r w:rsidRPr="00806617">
              <w:rPr>
                <w:lang w:val="fr-CA"/>
              </w:rPr>
              <w:t>Rappel effectué auprès de l’ensemble des gestionnaires</w:t>
            </w:r>
            <w:r w:rsidR="00966D96" w:rsidRPr="00966D96">
              <w:rPr>
                <w:rFonts w:asciiTheme="minorHAnsi" w:eastAsiaTheme="minorEastAsia" w:hAnsiTheme="minorHAnsi" w:cstheme="minorBidi"/>
                <w:szCs w:val="22"/>
                <w:lang w:val="fr-CA"/>
              </w:rPr>
              <w:t xml:space="preserve"> </w:t>
            </w:r>
            <w:r w:rsidR="00966D96" w:rsidRPr="00966D96">
              <w:rPr>
                <w:lang w:val="fr-CA"/>
              </w:rPr>
              <w:t>à l’application des mesures quant à l’obligation de d’amorcer les démarches relatives au plan de transition</w:t>
            </w:r>
            <w:r w:rsidR="007C715F">
              <w:rPr>
                <w:lang w:val="fr-CA"/>
              </w:rPr>
              <w:t xml:space="preserve"> à la vie adulte</w:t>
            </w:r>
            <w:r w:rsidR="00966D96" w:rsidRPr="00966D96">
              <w:rPr>
                <w:lang w:val="fr-CA"/>
              </w:rPr>
              <w:t xml:space="preserve"> dès l’atteinte de l’âge de 16 ans et de bien documenter celles-ci au dossier</w:t>
            </w:r>
            <w:r w:rsidR="00966D96">
              <w:rPr>
                <w:lang w:val="fr-CA"/>
              </w:rPr>
              <w:t>;</w:t>
            </w:r>
          </w:p>
          <w:p w14:paraId="77AB323D" w14:textId="08986C4A" w:rsidR="00966D96" w:rsidRPr="002C40A8" w:rsidRDefault="004700E0" w:rsidP="0023657D">
            <w:pPr>
              <w:pStyle w:val="Paragraphedeliste"/>
              <w:numPr>
                <w:ilvl w:val="0"/>
                <w:numId w:val="51"/>
              </w:numPr>
            </w:pPr>
            <w:r w:rsidRPr="004700E0">
              <w:rPr>
                <w:lang w:val="fr-CA"/>
              </w:rPr>
              <w:t>Rappels effectués lors des rencontres d’équipes respectives.</w:t>
            </w:r>
          </w:p>
        </w:tc>
      </w:tr>
    </w:tbl>
    <w:p w14:paraId="13A11BBD" w14:textId="77777777" w:rsidR="001F6A71" w:rsidRPr="002C40A8" w:rsidRDefault="001F6A71" w:rsidP="00491774">
      <w:pPr>
        <w:rPr>
          <w:highlight w:val="darkGray"/>
        </w:rPr>
      </w:pPr>
      <w:bookmarkStart w:id="12" w:name="_Toc215241693"/>
    </w:p>
    <w:p w14:paraId="09B94195" w14:textId="7F42F354" w:rsidR="00C974B0" w:rsidRDefault="00C974B0">
      <w:pPr>
        <w:rPr>
          <w:rFonts w:ascii="Aptos SemiBold" w:hAnsi="Aptos SemiBold"/>
          <w:color w:val="953D89"/>
          <w:sz w:val="24"/>
          <w:szCs w:val="24"/>
          <w:lang w:eastAsia="fr-CA"/>
        </w:rPr>
      </w:pPr>
      <w:bookmarkStart w:id="13" w:name="_Toc215656642"/>
      <w:bookmarkStart w:id="14" w:name="_Toc215496470"/>
      <w:bookmarkStart w:id="15" w:name="_Toc215496711"/>
      <w:bookmarkStart w:id="16" w:name="_Toc215499414"/>
      <w:bookmarkStart w:id="17" w:name="_Toc215501868"/>
    </w:p>
    <w:p w14:paraId="1AD3D4EF" w14:textId="42C48F46" w:rsidR="004E03A0" w:rsidRPr="007E52FD" w:rsidRDefault="00666E48" w:rsidP="00EF54E4">
      <w:pPr>
        <w:pStyle w:val="Titre2"/>
      </w:pPr>
      <w:bookmarkStart w:id="18" w:name="_Toc227659372"/>
      <w:r w:rsidRPr="007E52FD">
        <w:lastRenderedPageBreak/>
        <w:t>CIUSSS de l’</w:t>
      </w:r>
      <w:proofErr w:type="spellStart"/>
      <w:r w:rsidRPr="007E52FD">
        <w:t>Ouest-de-l’Île-de-Montréal</w:t>
      </w:r>
      <w:proofErr w:type="spellEnd"/>
      <w:r w:rsidRPr="007E52FD">
        <w:t xml:space="preserve"> - Centres de la jeunesse et de la famille Batshaw</w:t>
      </w:r>
      <w:bookmarkEnd w:id="13"/>
      <w:bookmarkEnd w:id="18"/>
      <w:r w:rsidRPr="007E52FD">
        <w:t xml:space="preserve"> </w:t>
      </w:r>
      <w:bookmarkEnd w:id="12"/>
      <w:bookmarkEnd w:id="14"/>
      <w:bookmarkEnd w:id="15"/>
      <w:bookmarkEnd w:id="16"/>
      <w:bookmarkEnd w:id="17"/>
    </w:p>
    <w:tbl>
      <w:tblPr>
        <w:tblW w:w="16580" w:type="dxa"/>
        <w:tblCellMar>
          <w:top w:w="15" w:type="dxa"/>
          <w:left w:w="15" w:type="dxa"/>
          <w:bottom w:w="15" w:type="dxa"/>
          <w:right w:w="15" w:type="dxa"/>
        </w:tblCellMar>
        <w:tblLook w:val="04A0" w:firstRow="1" w:lastRow="0" w:firstColumn="1" w:lastColumn="0" w:noHBand="0" w:noVBand="1"/>
      </w:tblPr>
      <w:tblGrid>
        <w:gridCol w:w="2405"/>
        <w:gridCol w:w="6521"/>
        <w:gridCol w:w="7654"/>
      </w:tblGrid>
      <w:tr w:rsidR="004E03A0" w:rsidRPr="00E87D34" w14:paraId="250FC4EF" w14:textId="77777777">
        <w:trPr>
          <w:tblHeader/>
        </w:trPr>
        <w:tc>
          <w:tcPr>
            <w:tcW w:w="16580" w:type="dxa"/>
            <w:gridSpan w:val="3"/>
            <w:tcBorders>
              <w:top w:val="single" w:sz="4" w:space="0" w:color="auto"/>
              <w:left w:val="single" w:sz="4" w:space="0" w:color="FFFFFF"/>
              <w:bottom w:val="single" w:sz="4" w:space="0" w:color="03213F"/>
              <w:right w:val="single" w:sz="4" w:space="0" w:color="EFF8FB"/>
            </w:tcBorders>
            <w:shd w:val="clear" w:color="auto" w:fill="002060"/>
            <w:tcMar>
              <w:top w:w="113" w:type="dxa"/>
              <w:left w:w="71" w:type="dxa"/>
              <w:bottom w:w="113" w:type="dxa"/>
              <w:right w:w="71" w:type="dxa"/>
            </w:tcMar>
            <w:hideMark/>
          </w:tcPr>
          <w:p w14:paraId="5E9569FC" w14:textId="22AE75C1" w:rsidR="004E03A0" w:rsidRPr="00894332" w:rsidRDefault="004E03A0">
            <w:pPr>
              <w:pStyle w:val="Enttedetableau"/>
              <w:rPr>
                <w:szCs w:val="22"/>
              </w:rPr>
            </w:pPr>
            <w:r w:rsidRPr="00894332">
              <w:rPr>
                <w:szCs w:val="22"/>
              </w:rPr>
              <w:t xml:space="preserve">Enquête sur la situation </w:t>
            </w:r>
            <w:r w:rsidR="00857953" w:rsidRPr="00894332">
              <w:rPr>
                <w:szCs w:val="22"/>
              </w:rPr>
              <w:t>d’un</w:t>
            </w:r>
            <w:r w:rsidR="00894332">
              <w:rPr>
                <w:szCs w:val="22"/>
              </w:rPr>
              <w:t>e</w:t>
            </w:r>
            <w:r w:rsidR="00857953" w:rsidRPr="00894332">
              <w:rPr>
                <w:szCs w:val="22"/>
              </w:rPr>
              <w:t xml:space="preserve"> adolescent</w:t>
            </w:r>
            <w:r w:rsidR="00894332">
              <w:rPr>
                <w:szCs w:val="22"/>
              </w:rPr>
              <w:t>e</w:t>
            </w:r>
          </w:p>
        </w:tc>
      </w:tr>
      <w:tr w:rsidR="004E03A0" w:rsidRPr="00E87D34" w14:paraId="60A47111" w14:textId="77777777">
        <w:trPr>
          <w:tblHeader/>
        </w:trPr>
        <w:tc>
          <w:tcPr>
            <w:tcW w:w="2405" w:type="dxa"/>
            <w:tcBorders>
              <w:top w:val="single" w:sz="4" w:space="0" w:color="03213F"/>
              <w:left w:val="single" w:sz="4" w:space="0" w:color="FFFFFF"/>
              <w:bottom w:val="single" w:sz="4" w:space="0" w:color="03213F"/>
              <w:right w:val="single" w:sz="4" w:space="0" w:color="03213F"/>
            </w:tcBorders>
            <w:shd w:val="clear" w:color="auto" w:fill="C9EEF4"/>
            <w:tcMar>
              <w:top w:w="71" w:type="dxa"/>
              <w:left w:w="71" w:type="dxa"/>
              <w:bottom w:w="71" w:type="dxa"/>
              <w:right w:w="71" w:type="dxa"/>
            </w:tcMar>
            <w:vAlign w:val="center"/>
            <w:hideMark/>
          </w:tcPr>
          <w:p w14:paraId="6902DD3D" w14:textId="462BBEBB" w:rsidR="004E03A0" w:rsidRPr="00894332" w:rsidRDefault="0068737F">
            <w:pPr>
              <w:rPr>
                <w:b/>
                <w:szCs w:val="22"/>
              </w:rPr>
            </w:pPr>
            <w:r w:rsidRPr="00894332">
              <w:rPr>
                <w:b/>
                <w:szCs w:val="22"/>
              </w:rPr>
              <w:t>Date d’avis</w:t>
            </w:r>
            <w:r w:rsidR="004E03A0" w:rsidRPr="00894332">
              <w:rPr>
                <w:b/>
                <w:szCs w:val="22"/>
              </w:rPr>
              <w:t xml:space="preserve"> </w:t>
            </w:r>
            <w:r w:rsidR="004E03A0" w:rsidRPr="00894332">
              <w:rPr>
                <w:b/>
                <w:szCs w:val="22"/>
              </w:rPr>
              <w:br/>
              <w:t>et de fin d’enquête</w:t>
            </w:r>
          </w:p>
        </w:tc>
        <w:tc>
          <w:tcPr>
            <w:tcW w:w="6521" w:type="dxa"/>
            <w:tcBorders>
              <w:top w:val="single" w:sz="4" w:space="0" w:color="03213F"/>
              <w:left w:val="single" w:sz="4" w:space="0" w:color="03213F"/>
              <w:bottom w:val="single" w:sz="4" w:space="0" w:color="03213F"/>
              <w:right w:val="single" w:sz="4" w:space="0" w:color="03213F"/>
            </w:tcBorders>
            <w:shd w:val="clear" w:color="auto" w:fill="C9EEF4"/>
            <w:tcMar>
              <w:top w:w="113" w:type="dxa"/>
              <w:left w:w="227" w:type="dxa"/>
              <w:bottom w:w="113" w:type="dxa"/>
              <w:right w:w="85" w:type="dxa"/>
            </w:tcMar>
            <w:vAlign w:val="center"/>
            <w:hideMark/>
          </w:tcPr>
          <w:p w14:paraId="2DEE53E3" w14:textId="77777777" w:rsidR="004E03A0" w:rsidRPr="00894332" w:rsidRDefault="004E03A0">
            <w:pPr>
              <w:rPr>
                <w:b/>
                <w:szCs w:val="22"/>
              </w:rPr>
            </w:pPr>
            <w:r w:rsidRPr="00894332">
              <w:rPr>
                <w:b/>
                <w:szCs w:val="22"/>
              </w:rPr>
              <w:t>Situation observée et reconnue</w:t>
            </w:r>
          </w:p>
        </w:tc>
        <w:tc>
          <w:tcPr>
            <w:tcW w:w="7654" w:type="dxa"/>
            <w:tcBorders>
              <w:top w:val="single" w:sz="4" w:space="0" w:color="03213F"/>
              <w:left w:val="single" w:sz="4" w:space="0" w:color="03213F"/>
              <w:bottom w:val="single" w:sz="4" w:space="0" w:color="03213F"/>
              <w:right w:val="single" w:sz="4" w:space="0" w:color="FFFFFF"/>
            </w:tcBorders>
            <w:shd w:val="clear" w:color="auto" w:fill="C9EEF4"/>
            <w:tcMar>
              <w:top w:w="113" w:type="dxa"/>
              <w:left w:w="227" w:type="dxa"/>
              <w:bottom w:w="113" w:type="dxa"/>
              <w:right w:w="85" w:type="dxa"/>
            </w:tcMar>
            <w:vAlign w:val="center"/>
            <w:hideMark/>
          </w:tcPr>
          <w:p w14:paraId="2B15066E" w14:textId="77777777" w:rsidR="004E03A0" w:rsidRPr="00894332" w:rsidRDefault="004E03A0">
            <w:pPr>
              <w:rPr>
                <w:b/>
                <w:szCs w:val="22"/>
              </w:rPr>
            </w:pPr>
            <w:r w:rsidRPr="00894332">
              <w:rPr>
                <w:b/>
                <w:szCs w:val="22"/>
              </w:rPr>
              <w:t>Interventions correctrices</w:t>
            </w:r>
          </w:p>
        </w:tc>
      </w:tr>
      <w:tr w:rsidR="004E03A0" w:rsidRPr="00E87D34" w14:paraId="14ED2F2F" w14:textId="77777777">
        <w:trPr>
          <w:trHeight w:val="1110"/>
        </w:trPr>
        <w:tc>
          <w:tcPr>
            <w:tcW w:w="2405" w:type="dxa"/>
            <w:tcBorders>
              <w:top w:val="single" w:sz="4" w:space="0" w:color="03213F"/>
              <w:left w:val="single" w:sz="4" w:space="0" w:color="FFFFFF"/>
              <w:bottom w:val="single" w:sz="4" w:space="0" w:color="auto"/>
              <w:right w:val="single" w:sz="4" w:space="0" w:color="03213F"/>
            </w:tcBorders>
            <w:tcMar>
              <w:top w:w="71" w:type="dxa"/>
              <w:left w:w="71" w:type="dxa"/>
              <w:bottom w:w="71" w:type="dxa"/>
              <w:right w:w="71" w:type="dxa"/>
            </w:tcMar>
            <w:hideMark/>
          </w:tcPr>
          <w:p w14:paraId="60A7B7B1" w14:textId="6C919B24" w:rsidR="00874393" w:rsidRDefault="00151809" w:rsidP="00874393">
            <w:pPr>
              <w:rPr>
                <w:szCs w:val="22"/>
              </w:rPr>
            </w:pPr>
            <w:r>
              <w:rPr>
                <w:szCs w:val="22"/>
              </w:rPr>
              <w:t>11 juin 2025</w:t>
            </w:r>
          </w:p>
          <w:p w14:paraId="0B5B6460" w14:textId="2F4C2F1B" w:rsidR="00151809" w:rsidRPr="00894332" w:rsidRDefault="00151809" w:rsidP="00874393">
            <w:pPr>
              <w:rPr>
                <w:szCs w:val="22"/>
              </w:rPr>
            </w:pPr>
            <w:r>
              <w:rPr>
                <w:szCs w:val="22"/>
              </w:rPr>
              <w:t>16 décembre 2025</w:t>
            </w:r>
          </w:p>
          <w:p w14:paraId="1F92817A" w14:textId="77777777" w:rsidR="000F2BE4" w:rsidRPr="00894332" w:rsidRDefault="000F2BE4">
            <w:pPr>
              <w:rPr>
                <w:szCs w:val="22"/>
              </w:rPr>
            </w:pPr>
          </w:p>
        </w:tc>
        <w:tc>
          <w:tcPr>
            <w:tcW w:w="6521" w:type="dxa"/>
            <w:tcBorders>
              <w:top w:val="single" w:sz="4" w:space="0" w:color="03213F"/>
              <w:left w:val="single" w:sz="4" w:space="0" w:color="03213F"/>
              <w:bottom w:val="single" w:sz="4" w:space="0" w:color="auto"/>
              <w:right w:val="single" w:sz="4" w:space="0" w:color="03213F"/>
            </w:tcBorders>
            <w:tcMar>
              <w:top w:w="113" w:type="dxa"/>
              <w:left w:w="227" w:type="dxa"/>
              <w:bottom w:w="113" w:type="dxa"/>
              <w:right w:w="85" w:type="dxa"/>
            </w:tcMar>
            <w:hideMark/>
          </w:tcPr>
          <w:p w14:paraId="31C398BA" w14:textId="4B910E92" w:rsidR="00FF6C79" w:rsidRPr="00894332" w:rsidRDefault="00FF6C79" w:rsidP="00FF6C79">
            <w:r w:rsidRPr="00894332">
              <w:t xml:space="preserve">L’enquête concernant la situation </w:t>
            </w:r>
            <w:r w:rsidRPr="00894332">
              <w:rPr>
                <w:b/>
              </w:rPr>
              <w:t>d’un adolescent</w:t>
            </w:r>
            <w:r w:rsidRPr="00894332">
              <w:t xml:space="preserve"> hébergé en CR</w:t>
            </w:r>
            <w:r w:rsidR="00C75432">
              <w:t>JDA</w:t>
            </w:r>
            <w:r w:rsidRPr="00894332">
              <w:t xml:space="preserve"> révèle : </w:t>
            </w:r>
            <w:r w:rsidR="002D2F19" w:rsidRPr="00894332">
              <w:br/>
            </w:r>
          </w:p>
          <w:p w14:paraId="44CB99B5" w14:textId="61381004" w:rsidR="00FF6C79" w:rsidRPr="00314183" w:rsidRDefault="00C75432" w:rsidP="0000432B">
            <w:pPr>
              <w:pStyle w:val="Paragraphedeliste"/>
              <w:widowControl/>
              <w:numPr>
                <w:ilvl w:val="0"/>
                <w:numId w:val="15"/>
              </w:numPr>
              <w:autoSpaceDE/>
              <w:autoSpaceDN/>
              <w:spacing w:before="0" w:line="252" w:lineRule="auto"/>
              <w:ind w:left="329" w:hanging="142"/>
              <w:contextualSpacing/>
              <w:rPr>
                <w:szCs w:val="22"/>
              </w:rPr>
            </w:pPr>
            <w:r>
              <w:t>Qu’u</w:t>
            </w:r>
            <w:r w:rsidR="00EC47D7">
              <w:t xml:space="preserve">ne </w:t>
            </w:r>
            <w:r w:rsidR="00743466" w:rsidRPr="00743466">
              <w:rPr>
                <w:lang w:val="fr-CA"/>
              </w:rPr>
              <w:t xml:space="preserve">problématique de déneigement de la cour extérieure sécurisée de l'unité d'encadrement intensif Jeanne-Sauvé </w:t>
            </w:r>
            <w:r w:rsidR="00581F31">
              <w:rPr>
                <w:lang w:val="fr-CA"/>
              </w:rPr>
              <w:t xml:space="preserve">existe </w:t>
            </w:r>
            <w:r w:rsidR="00581F31" w:rsidRPr="00743466">
              <w:rPr>
                <w:lang w:val="fr-CA"/>
              </w:rPr>
              <w:t xml:space="preserve">depuis la retraite d’un employé qui avait la responsabilité de cette tâche </w:t>
            </w:r>
            <w:r w:rsidR="00581F31">
              <w:rPr>
                <w:lang w:val="fr-CA"/>
              </w:rPr>
              <w:t>à</w:t>
            </w:r>
            <w:r w:rsidR="00743466" w:rsidRPr="00743466">
              <w:rPr>
                <w:lang w:val="fr-CA"/>
              </w:rPr>
              <w:t xml:space="preserve"> l'hiver 2023. Aucun plan de déneigement n’avait été élaboré depuis, limitant l’accès à la cour pendant la période hivernal</w:t>
            </w:r>
            <w:r w:rsidR="00743466">
              <w:rPr>
                <w:lang w:val="fr-CA"/>
              </w:rPr>
              <w:t>e ;</w:t>
            </w:r>
          </w:p>
          <w:p w14:paraId="7FA64EE4" w14:textId="77777777" w:rsidR="00946F16" w:rsidRPr="00946F16" w:rsidRDefault="00314183" w:rsidP="0000432B">
            <w:pPr>
              <w:pStyle w:val="Paragraphedeliste"/>
              <w:widowControl/>
              <w:numPr>
                <w:ilvl w:val="0"/>
                <w:numId w:val="15"/>
              </w:numPr>
              <w:autoSpaceDE/>
              <w:autoSpaceDN/>
              <w:spacing w:before="0" w:line="252" w:lineRule="auto"/>
              <w:ind w:left="329" w:hanging="142"/>
              <w:contextualSpacing/>
              <w:rPr>
                <w:szCs w:val="22"/>
              </w:rPr>
            </w:pPr>
            <w:r>
              <w:t>Que malgré</w:t>
            </w:r>
            <w:r w:rsidR="006550EA" w:rsidRPr="006550EA">
              <w:rPr>
                <w:rFonts w:asciiTheme="minorHAnsi" w:eastAsiaTheme="minorEastAsia" w:hAnsiTheme="minorHAnsi" w:cstheme="minorBidi"/>
                <w:szCs w:val="22"/>
                <w:lang w:val="fr-CA"/>
              </w:rPr>
              <w:t xml:space="preserve"> </w:t>
            </w:r>
            <w:r w:rsidR="006550EA" w:rsidRPr="006550EA">
              <w:rPr>
                <w:lang w:val="fr-CA"/>
              </w:rPr>
              <w:t xml:space="preserve">le protocole stipulant que les éducateurs doivent consigner dans un registre les moments où les jeunes ont accès à l'extérieur, il </w:t>
            </w:r>
            <w:r w:rsidR="00EF7847">
              <w:rPr>
                <w:lang w:val="fr-CA"/>
              </w:rPr>
              <w:t>a été</w:t>
            </w:r>
            <w:r w:rsidR="006550EA" w:rsidRPr="006550EA">
              <w:rPr>
                <w:lang w:val="fr-CA"/>
              </w:rPr>
              <w:t xml:space="preserve"> constaté que les éducateurs ne le faisaient pas systématiquement. </w:t>
            </w:r>
          </w:p>
          <w:p w14:paraId="3D3C0064" w14:textId="2A7B74E1" w:rsidR="00314183" w:rsidRPr="00EB5BB1" w:rsidRDefault="00DF5C3D" w:rsidP="0000432B">
            <w:pPr>
              <w:pStyle w:val="Paragraphedeliste"/>
              <w:widowControl/>
              <w:numPr>
                <w:ilvl w:val="0"/>
                <w:numId w:val="15"/>
              </w:numPr>
              <w:autoSpaceDE/>
              <w:autoSpaceDN/>
              <w:spacing w:before="0" w:line="252" w:lineRule="auto"/>
              <w:ind w:left="329" w:hanging="142"/>
              <w:contextualSpacing/>
              <w:rPr>
                <w:szCs w:val="22"/>
              </w:rPr>
            </w:pPr>
            <w:r>
              <w:rPr>
                <w:lang w:val="fr-CA"/>
              </w:rPr>
              <w:t>Considérant le manque d’information au registre, l</w:t>
            </w:r>
            <w:r w:rsidR="006550EA" w:rsidRPr="006550EA">
              <w:rPr>
                <w:lang w:val="fr-CA"/>
              </w:rPr>
              <w:t>’enquête n’a pas pu déterminer les circonstances selon lesquelles l’accès à la cour ait pu être limité pour la jeune.</w:t>
            </w:r>
          </w:p>
          <w:p w14:paraId="3C5E6DA0" w14:textId="77777777" w:rsidR="00EB5BB1" w:rsidRDefault="00EB5BB1" w:rsidP="00EB5BB1">
            <w:pPr>
              <w:pStyle w:val="Paragraphedeliste"/>
              <w:widowControl/>
              <w:numPr>
                <w:ilvl w:val="0"/>
                <w:numId w:val="0"/>
              </w:numPr>
              <w:autoSpaceDE/>
              <w:autoSpaceDN/>
              <w:spacing w:before="0" w:line="252" w:lineRule="auto"/>
              <w:ind w:left="329"/>
              <w:contextualSpacing/>
            </w:pPr>
          </w:p>
          <w:p w14:paraId="5B50B621" w14:textId="77777777" w:rsidR="00EB5BB1" w:rsidRPr="00EC47D7" w:rsidRDefault="00EB5BB1" w:rsidP="00EB5BB1">
            <w:pPr>
              <w:pStyle w:val="Paragraphedeliste"/>
              <w:widowControl/>
              <w:numPr>
                <w:ilvl w:val="0"/>
                <w:numId w:val="0"/>
              </w:numPr>
              <w:autoSpaceDE/>
              <w:autoSpaceDN/>
              <w:spacing w:before="0" w:line="252" w:lineRule="auto"/>
              <w:ind w:left="329"/>
              <w:contextualSpacing/>
              <w:rPr>
                <w:szCs w:val="22"/>
              </w:rPr>
            </w:pPr>
          </w:p>
          <w:p w14:paraId="45CCA3EA" w14:textId="4DE5A2CB" w:rsidR="004E03A0" w:rsidRPr="00894332" w:rsidRDefault="004E03A0" w:rsidP="008C48D2">
            <w:pPr>
              <w:rPr>
                <w:szCs w:val="22"/>
              </w:rPr>
            </w:pPr>
            <w:r w:rsidRPr="00894332">
              <w:rPr>
                <w:szCs w:val="22"/>
              </w:rPr>
              <w:t xml:space="preserve">Articles de loi visés : LPJ </w:t>
            </w:r>
            <w:r w:rsidR="00EB5BB1">
              <w:rPr>
                <w:szCs w:val="22"/>
              </w:rPr>
              <w:t>8 al.1a</w:t>
            </w:r>
            <w:r w:rsidR="004D79FF">
              <w:rPr>
                <w:szCs w:val="22"/>
              </w:rPr>
              <w:t xml:space="preserve"> </w:t>
            </w:r>
            <w:r w:rsidR="008C48D2" w:rsidRPr="00894332">
              <w:rPr>
                <w:szCs w:val="22"/>
              </w:rPr>
              <w:t>; 11.1</w:t>
            </w:r>
          </w:p>
        </w:tc>
        <w:tc>
          <w:tcPr>
            <w:tcW w:w="7654" w:type="dxa"/>
            <w:tcBorders>
              <w:top w:val="single" w:sz="4" w:space="0" w:color="03213F"/>
              <w:left w:val="single" w:sz="4" w:space="0" w:color="03213F"/>
              <w:bottom w:val="single" w:sz="4" w:space="0" w:color="auto"/>
              <w:right w:val="single" w:sz="4" w:space="0" w:color="FFFFFF"/>
            </w:tcBorders>
            <w:tcMar>
              <w:top w:w="113" w:type="dxa"/>
              <w:left w:w="227" w:type="dxa"/>
              <w:bottom w:w="113" w:type="dxa"/>
              <w:right w:w="85" w:type="dxa"/>
            </w:tcMar>
            <w:hideMark/>
          </w:tcPr>
          <w:p w14:paraId="7F91BEF0" w14:textId="3222931A" w:rsidR="004D2CDE" w:rsidRPr="00894332" w:rsidRDefault="004D79FF" w:rsidP="004D2CDE">
            <w:r>
              <w:rPr>
                <w:b/>
              </w:rPr>
              <w:t>2</w:t>
            </w:r>
            <w:r w:rsidR="004D2CDE" w:rsidRPr="00894332">
              <w:rPr>
                <w:b/>
              </w:rPr>
              <w:t xml:space="preserve"> intervention</w:t>
            </w:r>
            <w:r>
              <w:rPr>
                <w:b/>
              </w:rPr>
              <w:t>s</w:t>
            </w:r>
            <w:r w:rsidR="004D2CDE" w:rsidRPr="00894332">
              <w:rPr>
                <w:b/>
              </w:rPr>
              <w:t xml:space="preserve"> correctrice</w:t>
            </w:r>
            <w:r>
              <w:rPr>
                <w:b/>
              </w:rPr>
              <w:t>s</w:t>
            </w:r>
            <w:r w:rsidR="004D2CDE" w:rsidRPr="00894332">
              <w:rPr>
                <w:b/>
              </w:rPr>
              <w:t xml:space="preserve"> </w:t>
            </w:r>
            <w:r w:rsidR="00E91986">
              <w:rPr>
                <w:b/>
              </w:rPr>
              <w:t>de nature</w:t>
            </w:r>
            <w:r w:rsidR="001043FB">
              <w:rPr>
                <w:b/>
              </w:rPr>
              <w:t xml:space="preserve"> </w:t>
            </w:r>
            <w:r w:rsidR="002C75FB">
              <w:rPr>
                <w:b/>
              </w:rPr>
              <w:t>systémique</w:t>
            </w:r>
            <w:r w:rsidR="004D2CDE" w:rsidRPr="00894332">
              <w:rPr>
                <w:b/>
              </w:rPr>
              <w:t> :</w:t>
            </w:r>
          </w:p>
          <w:p w14:paraId="3D7C0FC9" w14:textId="77777777" w:rsidR="00B5347E" w:rsidRPr="00B5347E" w:rsidRDefault="00256E92" w:rsidP="00B5347E">
            <w:pPr>
              <w:pStyle w:val="Paragraphedeliste"/>
              <w:widowControl/>
              <w:numPr>
                <w:ilvl w:val="0"/>
                <w:numId w:val="17"/>
              </w:numPr>
              <w:autoSpaceDE/>
              <w:autoSpaceDN/>
              <w:spacing w:before="0" w:line="252" w:lineRule="auto"/>
              <w:ind w:left="472" w:hanging="283"/>
              <w:contextualSpacing/>
            </w:pPr>
            <w:r w:rsidRPr="00256E92">
              <w:rPr>
                <w:lang w:val="fr-CA"/>
              </w:rPr>
              <w:t>Élaboration d’un plan de déneigement afin que la cour</w:t>
            </w:r>
            <w:r w:rsidR="00032186" w:rsidRPr="00032186">
              <w:rPr>
                <w:rFonts w:asciiTheme="minorHAnsi" w:eastAsiaTheme="minorEastAsia" w:hAnsiTheme="minorHAnsi" w:cstheme="minorBidi"/>
                <w:szCs w:val="22"/>
                <w:lang w:val="fr-CA"/>
              </w:rPr>
              <w:t xml:space="preserve"> </w:t>
            </w:r>
            <w:r w:rsidR="00032186" w:rsidRPr="00032186">
              <w:rPr>
                <w:lang w:val="fr-CA"/>
              </w:rPr>
              <w:t>extérieure sécurisée soit déneigée en temps opportun</w:t>
            </w:r>
            <w:r w:rsidR="00032186">
              <w:rPr>
                <w:lang w:val="fr-CA"/>
              </w:rPr>
              <w:t>;</w:t>
            </w:r>
          </w:p>
          <w:p w14:paraId="56B911D0" w14:textId="288334FE" w:rsidR="00032186" w:rsidRPr="003E6100" w:rsidRDefault="00B5347E" w:rsidP="00B5347E">
            <w:pPr>
              <w:pStyle w:val="Paragraphedeliste"/>
              <w:widowControl/>
              <w:numPr>
                <w:ilvl w:val="0"/>
                <w:numId w:val="17"/>
              </w:numPr>
              <w:autoSpaceDE/>
              <w:autoSpaceDN/>
              <w:spacing w:before="0" w:line="252" w:lineRule="auto"/>
              <w:ind w:left="472" w:hanging="283"/>
              <w:contextualSpacing/>
            </w:pPr>
            <w:r>
              <w:t xml:space="preserve">Envoi d’une note de service rappelant aux éducateurs </w:t>
            </w:r>
            <w:r w:rsidR="00946F16">
              <w:t>l’obligation de</w:t>
            </w:r>
            <w:r>
              <w:t xml:space="preserve"> consign</w:t>
            </w:r>
            <w:r w:rsidR="00946F16">
              <w:t>er</w:t>
            </w:r>
            <w:r>
              <w:t xml:space="preserve"> dans un registre l’accès à l’extérieur pour chacun des jeunes, mais également le motif </w:t>
            </w:r>
            <w:r w:rsidR="00946F16">
              <w:t xml:space="preserve">pour lequel </w:t>
            </w:r>
            <w:r>
              <w:t>un jeune ne peut accéder à l’extérieur. La note a été envoyée au personnel et aux gestionnaires.</w:t>
            </w:r>
          </w:p>
        </w:tc>
      </w:tr>
    </w:tbl>
    <w:p w14:paraId="20EEDBBC" w14:textId="7D7085A1" w:rsidR="00282692" w:rsidRPr="00E87D34" w:rsidRDefault="00282692" w:rsidP="006423B3">
      <w:pPr>
        <w:rPr>
          <w:highlight w:val="darkGray"/>
        </w:rPr>
      </w:pPr>
    </w:p>
    <w:p w14:paraId="00703FF0" w14:textId="0C5FFF4D" w:rsidR="001228C2" w:rsidRPr="006A23BF" w:rsidRDefault="001228C2" w:rsidP="006A23BF">
      <w:pPr>
        <w:rPr>
          <w:lang w:eastAsia="fr-CA"/>
        </w:rPr>
      </w:pPr>
    </w:p>
    <w:p w14:paraId="52E4DC7E" w14:textId="5356BF5B" w:rsidR="006423B3" w:rsidRPr="00C53E13" w:rsidRDefault="006A23BF">
      <w:pPr>
        <w:rPr>
          <w:lang w:eastAsia="fr-CA"/>
        </w:rPr>
      </w:pPr>
      <w:r>
        <w:rPr>
          <w:lang w:eastAsia="fr-CA"/>
        </w:rPr>
        <w:br w:type="page"/>
      </w:r>
    </w:p>
    <w:p w14:paraId="39971BD7" w14:textId="71011DE5" w:rsidR="00BC5968" w:rsidRPr="001F59DC" w:rsidRDefault="00BC5968" w:rsidP="00AA2F1E">
      <w:pPr>
        <w:pStyle w:val="Titre1"/>
      </w:pPr>
      <w:bookmarkStart w:id="19" w:name="_Toc227659373"/>
      <w:r w:rsidRPr="001F59DC">
        <w:lastRenderedPageBreak/>
        <w:t>Outaouais</w:t>
      </w:r>
      <w:bookmarkEnd w:id="19"/>
    </w:p>
    <w:tbl>
      <w:tblPr>
        <w:tblW w:w="16580" w:type="dxa"/>
        <w:tblCellMar>
          <w:top w:w="15" w:type="dxa"/>
          <w:left w:w="15" w:type="dxa"/>
          <w:bottom w:w="15" w:type="dxa"/>
          <w:right w:w="15" w:type="dxa"/>
        </w:tblCellMar>
        <w:tblLook w:val="04A0" w:firstRow="1" w:lastRow="0" w:firstColumn="1" w:lastColumn="0" w:noHBand="0" w:noVBand="1"/>
      </w:tblPr>
      <w:tblGrid>
        <w:gridCol w:w="2405"/>
        <w:gridCol w:w="6379"/>
        <w:gridCol w:w="7796"/>
      </w:tblGrid>
      <w:tr w:rsidR="00BC5968" w:rsidRPr="00065D49" w14:paraId="166478B1" w14:textId="77777777">
        <w:trPr>
          <w:tblHeader/>
        </w:trPr>
        <w:tc>
          <w:tcPr>
            <w:tcW w:w="16580" w:type="dxa"/>
            <w:gridSpan w:val="3"/>
            <w:tcBorders>
              <w:top w:val="single" w:sz="4" w:space="0" w:color="auto"/>
              <w:left w:val="single" w:sz="4" w:space="0" w:color="FFFFFF"/>
              <w:bottom w:val="single" w:sz="4" w:space="0" w:color="03213F"/>
              <w:right w:val="single" w:sz="4" w:space="0" w:color="EFF8FB"/>
            </w:tcBorders>
            <w:shd w:val="clear" w:color="auto" w:fill="002060"/>
            <w:tcMar>
              <w:top w:w="113" w:type="dxa"/>
              <w:left w:w="71" w:type="dxa"/>
              <w:bottom w:w="113" w:type="dxa"/>
              <w:right w:w="71" w:type="dxa"/>
            </w:tcMar>
            <w:hideMark/>
          </w:tcPr>
          <w:p w14:paraId="7513DF25" w14:textId="0DEEF142" w:rsidR="00BC5968" w:rsidRPr="001F59DC" w:rsidRDefault="00BC5968">
            <w:pPr>
              <w:pStyle w:val="Enttedetableau"/>
              <w:rPr>
                <w:szCs w:val="22"/>
              </w:rPr>
            </w:pPr>
            <w:r w:rsidRPr="001F59DC">
              <w:rPr>
                <w:szCs w:val="22"/>
              </w:rPr>
              <w:t xml:space="preserve">Enquête sur la situation </w:t>
            </w:r>
            <w:r w:rsidRPr="001F59DC">
              <w:t>d</w:t>
            </w:r>
            <w:r w:rsidR="001F59DC" w:rsidRPr="001F59DC">
              <w:t>’une adolescente</w:t>
            </w:r>
          </w:p>
        </w:tc>
      </w:tr>
      <w:tr w:rsidR="00BC5968" w:rsidRPr="00065D49" w14:paraId="6D7347B1" w14:textId="77777777">
        <w:trPr>
          <w:tblHeader/>
        </w:trPr>
        <w:tc>
          <w:tcPr>
            <w:tcW w:w="2405" w:type="dxa"/>
            <w:tcBorders>
              <w:top w:val="single" w:sz="4" w:space="0" w:color="03213F"/>
              <w:left w:val="single" w:sz="4" w:space="0" w:color="FFFFFF"/>
              <w:bottom w:val="single" w:sz="4" w:space="0" w:color="03213F"/>
              <w:right w:val="single" w:sz="4" w:space="0" w:color="03213F"/>
            </w:tcBorders>
            <w:shd w:val="clear" w:color="auto" w:fill="C9EEF4"/>
            <w:tcMar>
              <w:top w:w="71" w:type="dxa"/>
              <w:left w:w="71" w:type="dxa"/>
              <w:bottom w:w="71" w:type="dxa"/>
              <w:right w:w="71" w:type="dxa"/>
            </w:tcMar>
            <w:vAlign w:val="center"/>
            <w:hideMark/>
          </w:tcPr>
          <w:p w14:paraId="2776E7A8" w14:textId="57C4DB2E" w:rsidR="00BC5968" w:rsidRPr="001F59DC" w:rsidRDefault="0068737F">
            <w:pPr>
              <w:rPr>
                <w:b/>
                <w:szCs w:val="22"/>
              </w:rPr>
            </w:pPr>
            <w:r w:rsidRPr="001F59DC">
              <w:rPr>
                <w:b/>
                <w:szCs w:val="22"/>
              </w:rPr>
              <w:t>Date d’avis</w:t>
            </w:r>
            <w:r w:rsidR="00BC5968" w:rsidRPr="001F59DC">
              <w:rPr>
                <w:b/>
                <w:szCs w:val="22"/>
              </w:rPr>
              <w:t xml:space="preserve"> </w:t>
            </w:r>
            <w:r w:rsidR="00BC5968" w:rsidRPr="001F59DC">
              <w:rPr>
                <w:b/>
                <w:szCs w:val="22"/>
              </w:rPr>
              <w:br/>
              <w:t>et de fin d’enquête</w:t>
            </w:r>
          </w:p>
        </w:tc>
        <w:tc>
          <w:tcPr>
            <w:tcW w:w="6379" w:type="dxa"/>
            <w:tcBorders>
              <w:top w:val="single" w:sz="4" w:space="0" w:color="03213F"/>
              <w:left w:val="single" w:sz="4" w:space="0" w:color="03213F"/>
              <w:bottom w:val="single" w:sz="4" w:space="0" w:color="03213F"/>
              <w:right w:val="single" w:sz="4" w:space="0" w:color="03213F"/>
            </w:tcBorders>
            <w:shd w:val="clear" w:color="auto" w:fill="C9EEF4"/>
            <w:tcMar>
              <w:top w:w="113" w:type="dxa"/>
              <w:left w:w="227" w:type="dxa"/>
              <w:bottom w:w="113" w:type="dxa"/>
              <w:right w:w="85" w:type="dxa"/>
            </w:tcMar>
            <w:vAlign w:val="center"/>
            <w:hideMark/>
          </w:tcPr>
          <w:p w14:paraId="17A1EB34" w14:textId="77777777" w:rsidR="00BC5968" w:rsidRPr="001F59DC" w:rsidRDefault="00BC5968">
            <w:pPr>
              <w:rPr>
                <w:b/>
                <w:szCs w:val="22"/>
              </w:rPr>
            </w:pPr>
            <w:r w:rsidRPr="001F59DC">
              <w:rPr>
                <w:b/>
                <w:szCs w:val="22"/>
              </w:rPr>
              <w:t>Situation observée et reconnue</w:t>
            </w:r>
          </w:p>
        </w:tc>
        <w:tc>
          <w:tcPr>
            <w:tcW w:w="7796" w:type="dxa"/>
            <w:tcBorders>
              <w:top w:val="single" w:sz="4" w:space="0" w:color="03213F"/>
              <w:left w:val="single" w:sz="4" w:space="0" w:color="03213F"/>
              <w:bottom w:val="single" w:sz="4" w:space="0" w:color="03213F"/>
              <w:right w:val="single" w:sz="4" w:space="0" w:color="FFFFFF"/>
            </w:tcBorders>
            <w:shd w:val="clear" w:color="auto" w:fill="C9EEF4"/>
            <w:tcMar>
              <w:top w:w="113" w:type="dxa"/>
              <w:left w:w="227" w:type="dxa"/>
              <w:bottom w:w="113" w:type="dxa"/>
              <w:right w:w="85" w:type="dxa"/>
            </w:tcMar>
            <w:vAlign w:val="center"/>
            <w:hideMark/>
          </w:tcPr>
          <w:p w14:paraId="39C8F532" w14:textId="77777777" w:rsidR="00BC5968" w:rsidRPr="001F59DC" w:rsidRDefault="00BC5968">
            <w:pPr>
              <w:rPr>
                <w:b/>
                <w:szCs w:val="22"/>
              </w:rPr>
            </w:pPr>
            <w:r w:rsidRPr="001F59DC">
              <w:rPr>
                <w:b/>
                <w:szCs w:val="22"/>
              </w:rPr>
              <w:t>Interventions correctrices</w:t>
            </w:r>
          </w:p>
        </w:tc>
      </w:tr>
      <w:tr w:rsidR="00BC5968" w:rsidRPr="005A26EA" w14:paraId="53E34D6C" w14:textId="77777777">
        <w:trPr>
          <w:trHeight w:val="1110"/>
        </w:trPr>
        <w:tc>
          <w:tcPr>
            <w:tcW w:w="2405" w:type="dxa"/>
            <w:tcBorders>
              <w:top w:val="single" w:sz="4" w:space="0" w:color="03213F"/>
              <w:left w:val="single" w:sz="4" w:space="0" w:color="FFFFFF"/>
              <w:bottom w:val="single" w:sz="4" w:space="0" w:color="auto"/>
              <w:right w:val="single" w:sz="4" w:space="0" w:color="03213F"/>
            </w:tcBorders>
            <w:tcMar>
              <w:top w:w="71" w:type="dxa"/>
              <w:left w:w="71" w:type="dxa"/>
              <w:bottom w:w="71" w:type="dxa"/>
              <w:right w:w="71" w:type="dxa"/>
            </w:tcMar>
            <w:hideMark/>
          </w:tcPr>
          <w:p w14:paraId="202D27F1" w14:textId="77777777" w:rsidR="00BC5968" w:rsidRDefault="001F59DC">
            <w:pPr>
              <w:rPr>
                <w:szCs w:val="22"/>
              </w:rPr>
            </w:pPr>
            <w:r>
              <w:rPr>
                <w:szCs w:val="22"/>
              </w:rPr>
              <w:t>23 juin 2025</w:t>
            </w:r>
          </w:p>
          <w:p w14:paraId="59509EFD" w14:textId="27DE48DA" w:rsidR="001F59DC" w:rsidRPr="00065D49" w:rsidRDefault="00990398">
            <w:pPr>
              <w:rPr>
                <w:szCs w:val="22"/>
                <w:highlight w:val="darkGray"/>
              </w:rPr>
            </w:pPr>
            <w:r>
              <w:rPr>
                <w:szCs w:val="22"/>
              </w:rPr>
              <w:t>18 décembre 2025</w:t>
            </w:r>
          </w:p>
        </w:tc>
        <w:tc>
          <w:tcPr>
            <w:tcW w:w="6379" w:type="dxa"/>
            <w:tcBorders>
              <w:top w:val="single" w:sz="4" w:space="0" w:color="03213F"/>
              <w:left w:val="single" w:sz="4" w:space="0" w:color="03213F"/>
              <w:bottom w:val="single" w:sz="4" w:space="0" w:color="auto"/>
              <w:right w:val="single" w:sz="4" w:space="0" w:color="03213F"/>
            </w:tcBorders>
            <w:tcMar>
              <w:top w:w="113" w:type="dxa"/>
              <w:left w:w="227" w:type="dxa"/>
              <w:bottom w:w="113" w:type="dxa"/>
              <w:right w:w="85" w:type="dxa"/>
            </w:tcMar>
            <w:hideMark/>
          </w:tcPr>
          <w:p w14:paraId="04F041BB" w14:textId="6B65D724" w:rsidR="00BC5968" w:rsidRPr="001D2DD2" w:rsidRDefault="00BC5968">
            <w:r w:rsidRPr="001D2DD2">
              <w:t xml:space="preserve">L’enquête concernant situation </w:t>
            </w:r>
            <w:r w:rsidRPr="001D2DD2">
              <w:rPr>
                <w:b/>
              </w:rPr>
              <w:t>d</w:t>
            </w:r>
            <w:r w:rsidR="00990398" w:rsidRPr="001D2DD2">
              <w:rPr>
                <w:b/>
              </w:rPr>
              <w:t>’une adolescente</w:t>
            </w:r>
            <w:r w:rsidR="001D2DD2" w:rsidRPr="001D2DD2">
              <w:rPr>
                <w:bCs/>
              </w:rPr>
              <w:t xml:space="preserve"> </w:t>
            </w:r>
            <w:r w:rsidR="001D2DD2" w:rsidRPr="001D2DD2">
              <w:rPr>
                <w:bCs/>
                <w:lang w:val="fr-CA"/>
              </w:rPr>
              <w:t>placée en unité d’encadrement intensif en centre de réadaptation</w:t>
            </w:r>
            <w:r w:rsidR="00990398" w:rsidRPr="001D2DD2">
              <w:rPr>
                <w:b/>
              </w:rPr>
              <w:t xml:space="preserve"> </w:t>
            </w:r>
            <w:r w:rsidRPr="001D2DD2">
              <w:t>révèle :</w:t>
            </w:r>
          </w:p>
          <w:p w14:paraId="1016530A" w14:textId="77777777" w:rsidR="00BC5968" w:rsidRPr="001D2DD2" w:rsidRDefault="00BC5968" w:rsidP="008163D3">
            <w:pPr>
              <w:pStyle w:val="Paragraphedeliste"/>
              <w:numPr>
                <w:ilvl w:val="0"/>
                <w:numId w:val="45"/>
              </w:numPr>
            </w:pPr>
            <w:r w:rsidRPr="001D2DD2">
              <w:t>Que la DPJ a fait défaut d’informer les enfants de leur droit d’être accompagnés lors d’une rencontre où elle devait leur annoncer quelque chose de sensible.</w:t>
            </w:r>
            <w:r w:rsidRPr="001D2DD2">
              <w:rPr>
                <w:color w:val="EE0000"/>
              </w:rPr>
              <w:t xml:space="preserve"> </w:t>
            </w:r>
          </w:p>
          <w:p w14:paraId="437C71A3" w14:textId="77777777" w:rsidR="00BC5968" w:rsidRPr="001D2DD2" w:rsidRDefault="00BC5968">
            <w:pPr>
              <w:rPr>
                <w:color w:val="EE0000"/>
              </w:rPr>
            </w:pPr>
          </w:p>
          <w:p w14:paraId="18204D3D" w14:textId="43FCC7FA" w:rsidR="00BC5968" w:rsidRPr="001D2DD2" w:rsidRDefault="00BC5968">
            <w:r w:rsidRPr="001D2DD2">
              <w:rPr>
                <w:szCs w:val="22"/>
              </w:rPr>
              <w:t xml:space="preserve">Articles de loi visés : LPJ </w:t>
            </w:r>
            <w:r w:rsidR="00FD563D">
              <w:rPr>
                <w:szCs w:val="22"/>
              </w:rPr>
              <w:t>8</w:t>
            </w:r>
          </w:p>
        </w:tc>
        <w:tc>
          <w:tcPr>
            <w:tcW w:w="7796" w:type="dxa"/>
            <w:tcBorders>
              <w:top w:val="single" w:sz="4" w:space="0" w:color="03213F"/>
              <w:left w:val="single" w:sz="4" w:space="0" w:color="03213F"/>
              <w:bottom w:val="single" w:sz="4" w:space="0" w:color="auto"/>
              <w:right w:val="single" w:sz="4" w:space="0" w:color="FFFFFF"/>
            </w:tcBorders>
            <w:tcMar>
              <w:top w:w="113" w:type="dxa"/>
              <w:left w:w="227" w:type="dxa"/>
              <w:bottom w:w="113" w:type="dxa"/>
              <w:right w:w="85" w:type="dxa"/>
            </w:tcMar>
            <w:hideMark/>
          </w:tcPr>
          <w:p w14:paraId="2A3FDA87" w14:textId="0FD68404" w:rsidR="00BC5968" w:rsidRPr="00735C0D" w:rsidRDefault="0060160E">
            <w:pPr>
              <w:widowControl/>
              <w:autoSpaceDE/>
              <w:autoSpaceDN/>
              <w:spacing w:line="252" w:lineRule="auto"/>
              <w:contextualSpacing/>
              <w:rPr>
                <w:b/>
              </w:rPr>
            </w:pPr>
            <w:r w:rsidRPr="00735C0D">
              <w:rPr>
                <w:b/>
              </w:rPr>
              <w:t>5</w:t>
            </w:r>
            <w:r w:rsidR="00BC5968" w:rsidRPr="00735C0D">
              <w:rPr>
                <w:b/>
              </w:rPr>
              <w:t xml:space="preserve"> intervention</w:t>
            </w:r>
            <w:r w:rsidRPr="00735C0D">
              <w:rPr>
                <w:b/>
              </w:rPr>
              <w:t>s</w:t>
            </w:r>
            <w:r w:rsidR="00BC5968" w:rsidRPr="00735C0D">
              <w:rPr>
                <w:b/>
              </w:rPr>
              <w:t xml:space="preserve"> correctrice</w:t>
            </w:r>
            <w:r w:rsidRPr="00735C0D">
              <w:rPr>
                <w:b/>
              </w:rPr>
              <w:t>s</w:t>
            </w:r>
            <w:r w:rsidR="00BC5968" w:rsidRPr="00735C0D">
              <w:rPr>
                <w:b/>
              </w:rPr>
              <w:t xml:space="preserve"> de nature systémique :</w:t>
            </w:r>
          </w:p>
          <w:p w14:paraId="5631D385" w14:textId="38688815" w:rsidR="00C25828" w:rsidRPr="00C25828" w:rsidRDefault="00BC5968" w:rsidP="00C25828">
            <w:pPr>
              <w:pStyle w:val="Paragraphedeliste"/>
              <w:widowControl/>
              <w:numPr>
                <w:ilvl w:val="0"/>
                <w:numId w:val="45"/>
              </w:numPr>
              <w:autoSpaceDE/>
              <w:autoSpaceDN/>
              <w:spacing w:line="252" w:lineRule="auto"/>
              <w:contextualSpacing/>
            </w:pPr>
            <w:r w:rsidRPr="00735C0D">
              <w:t xml:space="preserve">Rappel </w:t>
            </w:r>
            <w:r w:rsidR="00FF1EC7">
              <w:t xml:space="preserve">fait </w:t>
            </w:r>
            <w:r w:rsidR="002F603A" w:rsidRPr="002F603A">
              <w:rPr>
                <w:lang w:val="fr-CA"/>
              </w:rPr>
              <w:t xml:space="preserve">à l’employé par la gestionnaire </w:t>
            </w:r>
            <w:r w:rsidR="00FF1EC7">
              <w:rPr>
                <w:lang w:val="fr-CA"/>
              </w:rPr>
              <w:t>des</w:t>
            </w:r>
            <w:r w:rsidR="002F603A" w:rsidRPr="002F603A">
              <w:rPr>
                <w:lang w:val="fr-CA"/>
              </w:rPr>
              <w:t xml:space="preserve"> règles entourant la consignation d’une mesure disciplinaire, incluant l’obligation d’aviser les parents</w:t>
            </w:r>
            <w:r w:rsidR="002F603A">
              <w:rPr>
                <w:lang w:val="fr-CA"/>
              </w:rPr>
              <w:t xml:space="preserve"> ;</w:t>
            </w:r>
          </w:p>
          <w:p w14:paraId="1EC42A58" w14:textId="77777777" w:rsidR="002F603A" w:rsidRDefault="00C25828" w:rsidP="00C25828">
            <w:pPr>
              <w:pStyle w:val="Paragraphedeliste"/>
              <w:widowControl/>
              <w:numPr>
                <w:ilvl w:val="0"/>
                <w:numId w:val="45"/>
              </w:numPr>
              <w:autoSpaceDE/>
              <w:autoSpaceDN/>
              <w:spacing w:line="252" w:lineRule="auto"/>
              <w:contextualSpacing/>
            </w:pPr>
            <w:r>
              <w:t>Révision de l’aide-mémoire quant aux types de mesures disciplinaires et particulières et les règles les régissant, incluant la consignation des informations pertinentes. L’aide-mémoire sera distribué dans les équipes ;</w:t>
            </w:r>
          </w:p>
          <w:p w14:paraId="623E558C" w14:textId="77777777" w:rsidR="00C25828" w:rsidRPr="000D1B12" w:rsidRDefault="000D1B12" w:rsidP="00C25828">
            <w:pPr>
              <w:pStyle w:val="Paragraphedeliste"/>
              <w:widowControl/>
              <w:numPr>
                <w:ilvl w:val="0"/>
                <w:numId w:val="45"/>
              </w:numPr>
              <w:autoSpaceDE/>
              <w:autoSpaceDN/>
              <w:spacing w:line="252" w:lineRule="auto"/>
              <w:contextualSpacing/>
            </w:pPr>
            <w:r w:rsidRPr="000D1B12">
              <w:rPr>
                <w:lang w:val="fr-CA"/>
              </w:rPr>
              <w:t>Activité d’appropriation lors des rencontres d’équipe en lien avec l’aide-mémoire</w:t>
            </w:r>
            <w:r>
              <w:rPr>
                <w:lang w:val="fr-CA"/>
              </w:rPr>
              <w:t>;</w:t>
            </w:r>
          </w:p>
          <w:p w14:paraId="42342067" w14:textId="02D5E80F" w:rsidR="0002116B" w:rsidRPr="0002116B" w:rsidRDefault="0086260D" w:rsidP="0002116B">
            <w:pPr>
              <w:pStyle w:val="Paragraphedeliste"/>
              <w:widowControl/>
              <w:numPr>
                <w:ilvl w:val="0"/>
                <w:numId w:val="45"/>
              </w:numPr>
              <w:autoSpaceDE/>
              <w:autoSpaceDN/>
              <w:spacing w:line="252" w:lineRule="auto"/>
              <w:contextualSpacing/>
            </w:pPr>
            <w:r w:rsidRPr="0086260D">
              <w:rPr>
                <w:lang w:val="fr-CA"/>
              </w:rPr>
              <w:t>Rappel auprès de l’ensemble des équipes du CR</w:t>
            </w:r>
            <w:r w:rsidR="008E60FB">
              <w:rPr>
                <w:lang w:val="fr-CA"/>
              </w:rPr>
              <w:t>JDA</w:t>
            </w:r>
            <w:r w:rsidRPr="0086260D">
              <w:rPr>
                <w:lang w:val="fr-CA"/>
              </w:rPr>
              <w:t xml:space="preserve"> quant aux règles contenues dans les politiques et procédures en lien avec la consignation</w:t>
            </w:r>
            <w:r>
              <w:rPr>
                <w:lang w:val="fr-CA"/>
              </w:rPr>
              <w:t>;</w:t>
            </w:r>
          </w:p>
          <w:p w14:paraId="7699EAA5" w14:textId="63343681" w:rsidR="0002116B" w:rsidRDefault="0002116B" w:rsidP="0002116B">
            <w:pPr>
              <w:pStyle w:val="Paragraphedeliste"/>
              <w:widowControl/>
              <w:numPr>
                <w:ilvl w:val="0"/>
                <w:numId w:val="45"/>
              </w:numPr>
              <w:autoSpaceDE/>
              <w:autoSpaceDN/>
              <w:spacing w:line="252" w:lineRule="auto"/>
              <w:contextualSpacing/>
            </w:pPr>
            <w:r>
              <w:t>Préparation d’un guide spécifique à la rédaction de notes dans les dossiers des jeunes en CR. L’animation du guide est prévu</w:t>
            </w:r>
            <w:r w:rsidR="008E60FB">
              <w:t>e</w:t>
            </w:r>
            <w:r>
              <w:t xml:space="preserve"> </w:t>
            </w:r>
            <w:r w:rsidR="00EE030C">
              <w:t>en</w:t>
            </w:r>
            <w:r>
              <w:t xml:space="preserve"> réuni</w:t>
            </w:r>
            <w:r w:rsidR="00EE030C">
              <w:t>on d’équipe.</w:t>
            </w:r>
          </w:p>
          <w:p w14:paraId="6EAF3DD0" w14:textId="669CAF49" w:rsidR="0086260D" w:rsidRPr="00735C0D" w:rsidRDefault="0086260D" w:rsidP="00C25828">
            <w:pPr>
              <w:widowControl/>
              <w:autoSpaceDE/>
              <w:autoSpaceDN/>
              <w:spacing w:line="252" w:lineRule="auto"/>
              <w:ind w:left="360"/>
              <w:contextualSpacing/>
            </w:pPr>
          </w:p>
        </w:tc>
      </w:tr>
    </w:tbl>
    <w:p w14:paraId="521E01A0" w14:textId="77777777" w:rsidR="00BC5968" w:rsidRDefault="00BC5968" w:rsidP="00BC5968"/>
    <w:tbl>
      <w:tblPr>
        <w:tblW w:w="16580" w:type="dxa"/>
        <w:tblCellMar>
          <w:top w:w="15" w:type="dxa"/>
          <w:left w:w="15" w:type="dxa"/>
          <w:bottom w:w="15" w:type="dxa"/>
          <w:right w:w="15" w:type="dxa"/>
        </w:tblCellMar>
        <w:tblLook w:val="04A0" w:firstRow="1" w:lastRow="0" w:firstColumn="1" w:lastColumn="0" w:noHBand="0" w:noVBand="1"/>
      </w:tblPr>
      <w:tblGrid>
        <w:gridCol w:w="2405"/>
        <w:gridCol w:w="6379"/>
        <w:gridCol w:w="7796"/>
      </w:tblGrid>
      <w:tr w:rsidR="000C503C" w:rsidRPr="00065D49" w14:paraId="26800520" w14:textId="77777777" w:rsidTr="00007577">
        <w:trPr>
          <w:tblHeader/>
        </w:trPr>
        <w:tc>
          <w:tcPr>
            <w:tcW w:w="16580" w:type="dxa"/>
            <w:gridSpan w:val="3"/>
            <w:tcBorders>
              <w:top w:val="single" w:sz="4" w:space="0" w:color="auto"/>
              <w:left w:val="single" w:sz="4" w:space="0" w:color="FFFFFF"/>
              <w:bottom w:val="single" w:sz="4" w:space="0" w:color="03213F"/>
              <w:right w:val="single" w:sz="4" w:space="0" w:color="EFF8FB"/>
            </w:tcBorders>
            <w:shd w:val="clear" w:color="auto" w:fill="002060"/>
            <w:tcMar>
              <w:top w:w="113" w:type="dxa"/>
              <w:left w:w="71" w:type="dxa"/>
              <w:bottom w:w="113" w:type="dxa"/>
              <w:right w:w="71" w:type="dxa"/>
            </w:tcMar>
            <w:hideMark/>
          </w:tcPr>
          <w:p w14:paraId="7BE8A146" w14:textId="7C6563E7" w:rsidR="000C503C" w:rsidRPr="00065D49" w:rsidRDefault="000C503C" w:rsidP="00007577">
            <w:pPr>
              <w:pStyle w:val="Enttedetableau"/>
              <w:rPr>
                <w:szCs w:val="22"/>
                <w:highlight w:val="darkGray"/>
              </w:rPr>
            </w:pPr>
            <w:r w:rsidRPr="002512FE">
              <w:rPr>
                <w:szCs w:val="22"/>
              </w:rPr>
              <w:lastRenderedPageBreak/>
              <w:t xml:space="preserve">Enquête sur la situation </w:t>
            </w:r>
            <w:r w:rsidR="002512FE">
              <w:t>d’un adolescent</w:t>
            </w:r>
          </w:p>
        </w:tc>
      </w:tr>
      <w:tr w:rsidR="000C503C" w:rsidRPr="00065D49" w14:paraId="052932D2" w14:textId="77777777" w:rsidTr="00007577">
        <w:trPr>
          <w:tblHeader/>
        </w:trPr>
        <w:tc>
          <w:tcPr>
            <w:tcW w:w="2405" w:type="dxa"/>
            <w:tcBorders>
              <w:top w:val="single" w:sz="4" w:space="0" w:color="03213F"/>
              <w:left w:val="single" w:sz="4" w:space="0" w:color="FFFFFF"/>
              <w:bottom w:val="single" w:sz="4" w:space="0" w:color="03213F"/>
              <w:right w:val="single" w:sz="4" w:space="0" w:color="03213F"/>
            </w:tcBorders>
            <w:shd w:val="clear" w:color="auto" w:fill="C9EEF4"/>
            <w:tcMar>
              <w:top w:w="71" w:type="dxa"/>
              <w:left w:w="71" w:type="dxa"/>
              <w:bottom w:w="71" w:type="dxa"/>
              <w:right w:w="71" w:type="dxa"/>
            </w:tcMar>
            <w:vAlign w:val="center"/>
            <w:hideMark/>
          </w:tcPr>
          <w:p w14:paraId="1851587F" w14:textId="77777777" w:rsidR="000C503C" w:rsidRPr="002512FE" w:rsidRDefault="000C503C" w:rsidP="00007577">
            <w:pPr>
              <w:rPr>
                <w:b/>
                <w:szCs w:val="22"/>
              </w:rPr>
            </w:pPr>
            <w:r w:rsidRPr="002512FE">
              <w:rPr>
                <w:b/>
                <w:szCs w:val="22"/>
              </w:rPr>
              <w:t xml:space="preserve">Date d’avis </w:t>
            </w:r>
            <w:r w:rsidRPr="002512FE">
              <w:rPr>
                <w:b/>
                <w:szCs w:val="22"/>
              </w:rPr>
              <w:br/>
              <w:t>et de fin d’enquête</w:t>
            </w:r>
          </w:p>
        </w:tc>
        <w:tc>
          <w:tcPr>
            <w:tcW w:w="6379" w:type="dxa"/>
            <w:tcBorders>
              <w:top w:val="single" w:sz="4" w:space="0" w:color="03213F"/>
              <w:left w:val="single" w:sz="4" w:space="0" w:color="03213F"/>
              <w:bottom w:val="single" w:sz="4" w:space="0" w:color="03213F"/>
              <w:right w:val="single" w:sz="4" w:space="0" w:color="03213F"/>
            </w:tcBorders>
            <w:shd w:val="clear" w:color="auto" w:fill="C9EEF4"/>
            <w:tcMar>
              <w:top w:w="113" w:type="dxa"/>
              <w:left w:w="227" w:type="dxa"/>
              <w:bottom w:w="113" w:type="dxa"/>
              <w:right w:w="85" w:type="dxa"/>
            </w:tcMar>
            <w:vAlign w:val="center"/>
            <w:hideMark/>
          </w:tcPr>
          <w:p w14:paraId="03BCB8A3" w14:textId="77777777" w:rsidR="000C503C" w:rsidRPr="002512FE" w:rsidRDefault="000C503C" w:rsidP="00007577">
            <w:pPr>
              <w:rPr>
                <w:b/>
                <w:szCs w:val="22"/>
              </w:rPr>
            </w:pPr>
            <w:r w:rsidRPr="002512FE">
              <w:rPr>
                <w:b/>
                <w:szCs w:val="22"/>
              </w:rPr>
              <w:t>Situation observée et reconnue</w:t>
            </w:r>
          </w:p>
        </w:tc>
        <w:tc>
          <w:tcPr>
            <w:tcW w:w="7796" w:type="dxa"/>
            <w:tcBorders>
              <w:top w:val="single" w:sz="4" w:space="0" w:color="03213F"/>
              <w:left w:val="single" w:sz="4" w:space="0" w:color="03213F"/>
              <w:bottom w:val="single" w:sz="4" w:space="0" w:color="03213F"/>
              <w:right w:val="single" w:sz="4" w:space="0" w:color="FFFFFF"/>
            </w:tcBorders>
            <w:shd w:val="clear" w:color="auto" w:fill="C9EEF4"/>
            <w:tcMar>
              <w:top w:w="113" w:type="dxa"/>
              <w:left w:w="227" w:type="dxa"/>
              <w:bottom w:w="113" w:type="dxa"/>
              <w:right w:w="85" w:type="dxa"/>
            </w:tcMar>
            <w:vAlign w:val="center"/>
            <w:hideMark/>
          </w:tcPr>
          <w:p w14:paraId="7A03F70A" w14:textId="77777777" w:rsidR="000C503C" w:rsidRPr="002512FE" w:rsidRDefault="000C503C" w:rsidP="00007577">
            <w:pPr>
              <w:rPr>
                <w:b/>
                <w:szCs w:val="22"/>
              </w:rPr>
            </w:pPr>
            <w:r w:rsidRPr="002512FE">
              <w:rPr>
                <w:b/>
                <w:szCs w:val="22"/>
              </w:rPr>
              <w:t>Interventions correctrices</w:t>
            </w:r>
          </w:p>
        </w:tc>
      </w:tr>
      <w:tr w:rsidR="000C503C" w:rsidRPr="005A26EA" w14:paraId="70956264" w14:textId="77777777" w:rsidTr="00007577">
        <w:trPr>
          <w:trHeight w:val="1110"/>
        </w:trPr>
        <w:tc>
          <w:tcPr>
            <w:tcW w:w="2405" w:type="dxa"/>
            <w:tcBorders>
              <w:top w:val="single" w:sz="4" w:space="0" w:color="03213F"/>
              <w:left w:val="single" w:sz="4" w:space="0" w:color="FFFFFF"/>
              <w:bottom w:val="single" w:sz="4" w:space="0" w:color="auto"/>
              <w:right w:val="single" w:sz="4" w:space="0" w:color="03213F"/>
            </w:tcBorders>
            <w:tcMar>
              <w:top w:w="71" w:type="dxa"/>
              <w:left w:w="71" w:type="dxa"/>
              <w:bottom w:w="71" w:type="dxa"/>
              <w:right w:w="71" w:type="dxa"/>
            </w:tcMar>
            <w:hideMark/>
          </w:tcPr>
          <w:p w14:paraId="2E76CB8D" w14:textId="77777777" w:rsidR="002512FE" w:rsidRDefault="002512FE" w:rsidP="00007577">
            <w:pPr>
              <w:rPr>
                <w:szCs w:val="22"/>
              </w:rPr>
            </w:pPr>
            <w:r>
              <w:rPr>
                <w:szCs w:val="22"/>
              </w:rPr>
              <w:t>2 juin 2025</w:t>
            </w:r>
          </w:p>
          <w:p w14:paraId="4FDF7A98" w14:textId="4089BC30" w:rsidR="002512FE" w:rsidRPr="002512FE" w:rsidRDefault="002512FE" w:rsidP="00007577">
            <w:pPr>
              <w:rPr>
                <w:szCs w:val="22"/>
              </w:rPr>
            </w:pPr>
            <w:r>
              <w:rPr>
                <w:szCs w:val="22"/>
              </w:rPr>
              <w:t>17 octobre 2025</w:t>
            </w:r>
          </w:p>
        </w:tc>
        <w:tc>
          <w:tcPr>
            <w:tcW w:w="6379" w:type="dxa"/>
            <w:tcBorders>
              <w:top w:val="single" w:sz="4" w:space="0" w:color="03213F"/>
              <w:left w:val="single" w:sz="4" w:space="0" w:color="03213F"/>
              <w:bottom w:val="single" w:sz="4" w:space="0" w:color="auto"/>
              <w:right w:val="single" w:sz="4" w:space="0" w:color="03213F"/>
            </w:tcBorders>
            <w:tcMar>
              <w:top w:w="113" w:type="dxa"/>
              <w:left w:w="227" w:type="dxa"/>
              <w:bottom w:w="113" w:type="dxa"/>
              <w:right w:w="85" w:type="dxa"/>
            </w:tcMar>
            <w:hideMark/>
          </w:tcPr>
          <w:p w14:paraId="4B6F0C15" w14:textId="55333FFE" w:rsidR="000C503C" w:rsidRPr="002512FE" w:rsidRDefault="000C503C" w:rsidP="00007577">
            <w:r w:rsidRPr="002512FE">
              <w:t xml:space="preserve">L’enquête concernant situation </w:t>
            </w:r>
            <w:r w:rsidR="008C180B">
              <w:rPr>
                <w:b/>
              </w:rPr>
              <w:t>d’un adolescent</w:t>
            </w:r>
            <w:r w:rsidR="000F2AE3">
              <w:rPr>
                <w:b/>
              </w:rPr>
              <w:t xml:space="preserve"> </w:t>
            </w:r>
            <w:r w:rsidR="001B76EF" w:rsidRPr="001B76EF">
              <w:rPr>
                <w:bCs/>
              </w:rPr>
              <w:t>qui</w:t>
            </w:r>
            <w:r w:rsidR="001B76EF">
              <w:rPr>
                <w:b/>
              </w:rPr>
              <w:t xml:space="preserve"> </w:t>
            </w:r>
            <w:r w:rsidR="000F2AE3" w:rsidRPr="000F2AE3">
              <w:rPr>
                <w:bCs/>
              </w:rPr>
              <w:t>r</w:t>
            </w:r>
            <w:r w:rsidR="000F2AE3">
              <w:rPr>
                <w:bCs/>
              </w:rPr>
              <w:t>éside avec son père</w:t>
            </w:r>
            <w:r w:rsidRPr="002512FE">
              <w:t xml:space="preserve"> révèle :</w:t>
            </w:r>
          </w:p>
          <w:p w14:paraId="7E2F6CEC" w14:textId="53B1E68C" w:rsidR="000C503C" w:rsidRPr="009F2680" w:rsidRDefault="00384A99" w:rsidP="00007577">
            <w:pPr>
              <w:pStyle w:val="Paragraphedeliste"/>
              <w:numPr>
                <w:ilvl w:val="0"/>
                <w:numId w:val="45"/>
              </w:numPr>
            </w:pPr>
            <w:r>
              <w:t>U</w:t>
            </w:r>
            <w:r w:rsidR="000F2AE3">
              <w:t xml:space="preserve">n </w:t>
            </w:r>
            <w:r w:rsidR="009F2680" w:rsidRPr="009F2680">
              <w:rPr>
                <w:lang w:val="fr-CA"/>
              </w:rPr>
              <w:t>délai d’un mois avant le début du traitement d’un signalement en abus physique dans le milieu de vie du jeune. De plus, deux mois se sont écoulés avant la décision quant à la non-rétention</w:t>
            </w:r>
            <w:r w:rsidR="00C364E8">
              <w:rPr>
                <w:lang w:val="fr-CA"/>
              </w:rPr>
              <w:t>;</w:t>
            </w:r>
          </w:p>
          <w:p w14:paraId="3A51A697" w14:textId="0006BD13" w:rsidR="009F2680" w:rsidRPr="00981DED" w:rsidRDefault="009F2680" w:rsidP="00007577">
            <w:pPr>
              <w:pStyle w:val="Paragraphedeliste"/>
              <w:numPr>
                <w:ilvl w:val="0"/>
                <w:numId w:val="45"/>
              </w:numPr>
            </w:pPr>
            <w:r>
              <w:rPr>
                <w:lang w:val="fr-CA"/>
              </w:rPr>
              <w:t>Que</w:t>
            </w:r>
            <w:r w:rsidR="00C364E8" w:rsidRPr="00C364E8">
              <w:rPr>
                <w:lang w:val="fr-CA"/>
              </w:rPr>
              <w:t xml:space="preserve"> les données pertinentes en lien avec la situation du jeune </w:t>
            </w:r>
            <w:proofErr w:type="gramStart"/>
            <w:r w:rsidR="00B63E19" w:rsidRPr="00C364E8">
              <w:rPr>
                <w:lang w:val="fr-CA"/>
              </w:rPr>
              <w:t>so</w:t>
            </w:r>
            <w:r w:rsidR="00981DED">
              <w:rPr>
                <w:lang w:val="fr-CA"/>
              </w:rPr>
              <w:t>nt</w:t>
            </w:r>
            <w:proofErr w:type="gramEnd"/>
            <w:r w:rsidR="00981DED">
              <w:rPr>
                <w:lang w:val="fr-CA"/>
              </w:rPr>
              <w:t xml:space="preserve"> </w:t>
            </w:r>
            <w:r w:rsidR="00C364E8" w:rsidRPr="00C364E8">
              <w:rPr>
                <w:lang w:val="fr-CA"/>
              </w:rPr>
              <w:t>peu détaillées de sorte qu’il est difficile de comprendre les interventions effectuée</w:t>
            </w:r>
            <w:r w:rsidR="00C364E8">
              <w:rPr>
                <w:lang w:val="fr-CA"/>
              </w:rPr>
              <w:t>s ;</w:t>
            </w:r>
          </w:p>
          <w:p w14:paraId="4011DF46" w14:textId="007A3B29" w:rsidR="00981DED" w:rsidRPr="004E69D4" w:rsidRDefault="00981DED" w:rsidP="00007577">
            <w:pPr>
              <w:pStyle w:val="Paragraphedeliste"/>
              <w:numPr>
                <w:ilvl w:val="0"/>
                <w:numId w:val="45"/>
              </w:numPr>
            </w:pPr>
            <w:r>
              <w:rPr>
                <w:lang w:val="fr-CA"/>
              </w:rPr>
              <w:t xml:space="preserve">Qu’après </w:t>
            </w:r>
            <w:r w:rsidRPr="00981DED">
              <w:rPr>
                <w:lang w:val="fr-CA"/>
              </w:rPr>
              <w:t>analyse, la DPJ explique qu’une</w:t>
            </w:r>
            <w:r w:rsidR="00EC7FFB">
              <w:rPr>
                <w:lang w:val="fr-CA"/>
              </w:rPr>
              <w:t xml:space="preserve"> vérification complémentaire</w:t>
            </w:r>
            <w:r w:rsidRPr="00981DED">
              <w:rPr>
                <w:lang w:val="fr-CA"/>
              </w:rPr>
              <w:t xml:space="preserve"> ou une</w:t>
            </w:r>
            <w:r w:rsidR="00EC7FFB">
              <w:rPr>
                <w:lang w:val="fr-CA"/>
              </w:rPr>
              <w:t xml:space="preserve"> vérification complémentaire terrain </w:t>
            </w:r>
            <w:r w:rsidRPr="00981DED">
              <w:rPr>
                <w:lang w:val="fr-CA"/>
              </w:rPr>
              <w:t>aurait été nécessaire afin de recueillir les informations pertinentes à une prise de décision rapide dans cette situation</w:t>
            </w:r>
            <w:r w:rsidR="004E69D4">
              <w:rPr>
                <w:lang w:val="fr-CA"/>
              </w:rPr>
              <w:t>;</w:t>
            </w:r>
          </w:p>
          <w:p w14:paraId="12468E13" w14:textId="630E0C9E" w:rsidR="004E69D4" w:rsidRPr="002512FE" w:rsidRDefault="004E69D4" w:rsidP="00007577">
            <w:pPr>
              <w:pStyle w:val="Paragraphedeliste"/>
              <w:numPr>
                <w:ilvl w:val="0"/>
                <w:numId w:val="45"/>
              </w:numPr>
            </w:pPr>
            <w:r>
              <w:t xml:space="preserve">Que dans </w:t>
            </w:r>
            <w:r w:rsidR="00E72A6D" w:rsidRPr="00E72A6D">
              <w:rPr>
                <w:lang w:val="fr-CA"/>
              </w:rPr>
              <w:t>le cadre d’un nouveau signalement alors qu’une E/O était en cours, il s’est écoulé</w:t>
            </w:r>
            <w:r w:rsidR="00187552" w:rsidRPr="00187552">
              <w:rPr>
                <w:rFonts w:asciiTheme="minorHAnsi" w:eastAsiaTheme="minorEastAsia" w:hAnsiTheme="minorHAnsi" w:cstheme="minorBidi"/>
                <w:szCs w:val="22"/>
                <w:lang w:val="fr-CA"/>
              </w:rPr>
              <w:t xml:space="preserve"> </w:t>
            </w:r>
            <w:r w:rsidR="00187552" w:rsidRPr="00187552">
              <w:rPr>
                <w:lang w:val="fr-CA"/>
              </w:rPr>
              <w:t>deux mois avant la prise de décision. Il appert que des vérifications rapides avaient été effectuées et aurait dû être rattachées à l’évaluation en cours.</w:t>
            </w:r>
          </w:p>
          <w:p w14:paraId="7C729E21" w14:textId="77777777" w:rsidR="000C503C" w:rsidRPr="002512FE" w:rsidRDefault="000C503C" w:rsidP="00007577">
            <w:pPr>
              <w:rPr>
                <w:color w:val="EE0000"/>
              </w:rPr>
            </w:pPr>
          </w:p>
          <w:p w14:paraId="542956B1" w14:textId="7DA322A7" w:rsidR="000C503C" w:rsidRPr="002512FE" w:rsidRDefault="000C503C" w:rsidP="00007577">
            <w:r w:rsidRPr="002512FE">
              <w:rPr>
                <w:szCs w:val="22"/>
              </w:rPr>
              <w:t xml:space="preserve">Articles de loi visés : LPJ </w:t>
            </w:r>
            <w:r w:rsidR="00FF236F">
              <w:t xml:space="preserve">4.4 </w:t>
            </w:r>
            <w:r w:rsidR="00EF667D">
              <w:t>(</w:t>
            </w:r>
            <w:r w:rsidR="00FF236F">
              <w:t>b</w:t>
            </w:r>
            <w:r w:rsidR="00EF667D">
              <w:t>)</w:t>
            </w:r>
            <w:r w:rsidR="00FF236F">
              <w:t xml:space="preserve"> ; </w:t>
            </w:r>
            <w:r w:rsidR="00EF667D">
              <w:t xml:space="preserve">8 al.1a ; </w:t>
            </w:r>
            <w:r w:rsidR="006E66A3">
              <w:t>38.2</w:t>
            </w:r>
          </w:p>
        </w:tc>
        <w:tc>
          <w:tcPr>
            <w:tcW w:w="7796" w:type="dxa"/>
            <w:tcBorders>
              <w:top w:val="single" w:sz="4" w:space="0" w:color="03213F"/>
              <w:left w:val="single" w:sz="4" w:space="0" w:color="03213F"/>
              <w:bottom w:val="single" w:sz="4" w:space="0" w:color="auto"/>
              <w:right w:val="single" w:sz="4" w:space="0" w:color="FFFFFF"/>
            </w:tcBorders>
            <w:tcMar>
              <w:top w:w="113" w:type="dxa"/>
              <w:left w:w="227" w:type="dxa"/>
              <w:bottom w:w="113" w:type="dxa"/>
              <w:right w:w="85" w:type="dxa"/>
            </w:tcMar>
            <w:hideMark/>
          </w:tcPr>
          <w:p w14:paraId="50EFA422" w14:textId="3785B204" w:rsidR="000C503C" w:rsidRPr="006E66A3" w:rsidRDefault="0075566E" w:rsidP="00007577">
            <w:pPr>
              <w:widowControl/>
              <w:autoSpaceDE/>
              <w:autoSpaceDN/>
              <w:spacing w:line="252" w:lineRule="auto"/>
              <w:contextualSpacing/>
              <w:rPr>
                <w:b/>
              </w:rPr>
            </w:pPr>
            <w:r>
              <w:rPr>
                <w:b/>
              </w:rPr>
              <w:t>7</w:t>
            </w:r>
            <w:r w:rsidR="000C503C" w:rsidRPr="006E66A3">
              <w:rPr>
                <w:b/>
              </w:rPr>
              <w:t xml:space="preserve"> intervention</w:t>
            </w:r>
            <w:r w:rsidR="006E66A3">
              <w:rPr>
                <w:b/>
              </w:rPr>
              <w:t>s</w:t>
            </w:r>
            <w:r w:rsidR="000C503C" w:rsidRPr="006E66A3">
              <w:rPr>
                <w:b/>
              </w:rPr>
              <w:t xml:space="preserve"> correctrice</w:t>
            </w:r>
            <w:r w:rsidR="006E66A3">
              <w:rPr>
                <w:b/>
              </w:rPr>
              <w:t>s</w:t>
            </w:r>
            <w:r w:rsidR="000C503C" w:rsidRPr="006E66A3">
              <w:rPr>
                <w:b/>
              </w:rPr>
              <w:t xml:space="preserve"> de nature systémique :</w:t>
            </w:r>
          </w:p>
          <w:p w14:paraId="47ADD3A1" w14:textId="77777777" w:rsidR="000C503C" w:rsidRPr="00D47A2C" w:rsidRDefault="00D47A2C" w:rsidP="00007577">
            <w:pPr>
              <w:pStyle w:val="Paragraphedeliste"/>
              <w:widowControl/>
              <w:numPr>
                <w:ilvl w:val="0"/>
                <w:numId w:val="45"/>
              </w:numPr>
              <w:autoSpaceDE/>
              <w:autoSpaceDN/>
              <w:spacing w:line="252" w:lineRule="auto"/>
              <w:contextualSpacing/>
            </w:pPr>
            <w:r w:rsidRPr="00D47A2C">
              <w:rPr>
                <w:lang w:val="fr-CA"/>
              </w:rPr>
              <w:t>En plus d’un système de comptabilisation des demandes reçues (signalements et info-consultations) mis en place depuis mars 2025, un ajout a été effectué pour répertorier la personne responsable du traitement de la demande ainsi que la date de prise en charge</w:t>
            </w:r>
            <w:r>
              <w:rPr>
                <w:lang w:val="fr-CA"/>
              </w:rPr>
              <w:t>;</w:t>
            </w:r>
          </w:p>
          <w:p w14:paraId="555C06A1" w14:textId="77777777" w:rsidR="00D47A2C" w:rsidRPr="00BD0F57" w:rsidRDefault="00BD0F57" w:rsidP="00007577">
            <w:pPr>
              <w:pStyle w:val="Paragraphedeliste"/>
              <w:widowControl/>
              <w:numPr>
                <w:ilvl w:val="0"/>
                <w:numId w:val="45"/>
              </w:numPr>
              <w:autoSpaceDE/>
              <w:autoSpaceDN/>
              <w:spacing w:line="252" w:lineRule="auto"/>
              <w:contextualSpacing/>
            </w:pPr>
            <w:r w:rsidRPr="00BD0F57">
              <w:rPr>
                <w:lang w:val="fr-CA"/>
              </w:rPr>
              <w:t>Animation d’un rappel auprès de l’équipe concernée quant aux attentes en lien avec la consignation des éléments pertinents</w:t>
            </w:r>
            <w:r>
              <w:rPr>
                <w:lang w:val="fr-CA"/>
              </w:rPr>
              <w:t>;</w:t>
            </w:r>
          </w:p>
          <w:p w14:paraId="546021B9" w14:textId="6F136490" w:rsidR="007C5BB6" w:rsidRPr="00AA4993" w:rsidRDefault="007C5BB6" w:rsidP="00E60E21">
            <w:pPr>
              <w:pStyle w:val="Paragraphedeliste"/>
              <w:widowControl/>
              <w:numPr>
                <w:ilvl w:val="0"/>
                <w:numId w:val="45"/>
              </w:numPr>
              <w:autoSpaceDE/>
              <w:autoSpaceDN/>
              <w:spacing w:line="252" w:lineRule="auto"/>
              <w:contextualSpacing/>
            </w:pPr>
            <w:r w:rsidRPr="0075566E">
              <w:rPr>
                <w:lang w:val="fr-CA"/>
              </w:rPr>
              <w:t>Diffusion d’une note de service au comité de gestion</w:t>
            </w:r>
            <w:r w:rsidR="0075566E" w:rsidRPr="0075566E">
              <w:rPr>
                <w:lang w:val="fr-CA"/>
              </w:rPr>
              <w:t xml:space="preserve"> et à </w:t>
            </w:r>
            <w:r w:rsidR="00AA4993" w:rsidRPr="0075566E">
              <w:rPr>
                <w:lang w:val="fr-CA"/>
              </w:rPr>
              <w:t>l’ensemble des équipes psychosociales;</w:t>
            </w:r>
          </w:p>
          <w:p w14:paraId="0BC02362" w14:textId="77777777" w:rsidR="00AA4993" w:rsidRPr="0067590D" w:rsidRDefault="00D47A02" w:rsidP="00007577">
            <w:pPr>
              <w:pStyle w:val="Paragraphedeliste"/>
              <w:widowControl/>
              <w:numPr>
                <w:ilvl w:val="0"/>
                <w:numId w:val="45"/>
              </w:numPr>
              <w:autoSpaceDE/>
              <w:autoSpaceDN/>
              <w:spacing w:line="252" w:lineRule="auto"/>
              <w:contextualSpacing/>
            </w:pPr>
            <w:r w:rsidRPr="0067590D">
              <w:rPr>
                <w:lang w:val="fr-CA"/>
              </w:rPr>
              <w:t>Intervention auprès de l’intervenante responsable du dossier;</w:t>
            </w:r>
          </w:p>
          <w:p w14:paraId="04F7C5BE" w14:textId="77777777" w:rsidR="00D47A02" w:rsidRPr="0067590D" w:rsidRDefault="00DE3E8A" w:rsidP="00007577">
            <w:pPr>
              <w:pStyle w:val="Paragraphedeliste"/>
              <w:widowControl/>
              <w:numPr>
                <w:ilvl w:val="0"/>
                <w:numId w:val="45"/>
              </w:numPr>
              <w:autoSpaceDE/>
              <w:autoSpaceDN/>
              <w:spacing w:line="252" w:lineRule="auto"/>
              <w:contextualSpacing/>
            </w:pPr>
            <w:r w:rsidRPr="0067590D">
              <w:rPr>
                <w:lang w:val="fr-CA"/>
              </w:rPr>
              <w:t>Animation des attentes auprès de l’équipe en lien avec le traitement d’une situation de signalement en abus physiques. Une étude de cas a accompagné cette animation;</w:t>
            </w:r>
          </w:p>
          <w:p w14:paraId="6D9F5277" w14:textId="77777777" w:rsidR="00DE3E8A" w:rsidRPr="0067590D" w:rsidRDefault="00221033" w:rsidP="00007577">
            <w:pPr>
              <w:pStyle w:val="Paragraphedeliste"/>
              <w:widowControl/>
              <w:numPr>
                <w:ilvl w:val="0"/>
                <w:numId w:val="45"/>
              </w:numPr>
              <w:autoSpaceDE/>
              <w:autoSpaceDN/>
              <w:spacing w:line="252" w:lineRule="auto"/>
              <w:contextualSpacing/>
            </w:pPr>
            <w:r w:rsidRPr="0067590D">
              <w:rPr>
                <w:lang w:val="fr-CA"/>
              </w:rPr>
              <w:t>Intervention personnalisée auprès de l’intervenante responsable du traitement de la situation;</w:t>
            </w:r>
          </w:p>
          <w:p w14:paraId="14789268" w14:textId="2549598E" w:rsidR="00221033" w:rsidRPr="006E66A3" w:rsidRDefault="00514EAF" w:rsidP="00007577">
            <w:pPr>
              <w:pStyle w:val="Paragraphedeliste"/>
              <w:widowControl/>
              <w:numPr>
                <w:ilvl w:val="0"/>
                <w:numId w:val="45"/>
              </w:numPr>
              <w:autoSpaceDE/>
              <w:autoSpaceDN/>
              <w:spacing w:line="252" w:lineRule="auto"/>
              <w:contextualSpacing/>
            </w:pPr>
            <w:r w:rsidRPr="0067590D">
              <w:rPr>
                <w:lang w:val="fr-CA"/>
              </w:rPr>
              <w:t>Intervention auprès de l’intervenante quant aux</w:t>
            </w:r>
            <w:r w:rsidR="00FC280C" w:rsidRPr="0067590D">
              <w:rPr>
                <w:lang w:val="fr-CA"/>
              </w:rPr>
              <w:t xml:space="preserve"> attentes en lien avec ce type de situation.</w:t>
            </w:r>
          </w:p>
        </w:tc>
      </w:tr>
    </w:tbl>
    <w:p w14:paraId="6558339B" w14:textId="77777777" w:rsidR="000C503C" w:rsidRDefault="000C503C"/>
    <w:tbl>
      <w:tblPr>
        <w:tblW w:w="16580" w:type="dxa"/>
        <w:tblCellMar>
          <w:top w:w="15" w:type="dxa"/>
          <w:left w:w="15" w:type="dxa"/>
          <w:bottom w:w="15" w:type="dxa"/>
          <w:right w:w="15" w:type="dxa"/>
        </w:tblCellMar>
        <w:tblLook w:val="04A0" w:firstRow="1" w:lastRow="0" w:firstColumn="1" w:lastColumn="0" w:noHBand="0" w:noVBand="1"/>
      </w:tblPr>
      <w:tblGrid>
        <w:gridCol w:w="2405"/>
        <w:gridCol w:w="6379"/>
        <w:gridCol w:w="7796"/>
      </w:tblGrid>
      <w:tr w:rsidR="000C503C" w:rsidRPr="00065D49" w14:paraId="12E6C61F" w14:textId="77777777" w:rsidTr="00007577">
        <w:trPr>
          <w:tblHeader/>
        </w:trPr>
        <w:tc>
          <w:tcPr>
            <w:tcW w:w="16580" w:type="dxa"/>
            <w:gridSpan w:val="3"/>
            <w:tcBorders>
              <w:top w:val="single" w:sz="4" w:space="0" w:color="auto"/>
              <w:left w:val="single" w:sz="4" w:space="0" w:color="FFFFFF"/>
              <w:bottom w:val="single" w:sz="4" w:space="0" w:color="03213F"/>
              <w:right w:val="single" w:sz="4" w:space="0" w:color="EFF8FB"/>
            </w:tcBorders>
            <w:shd w:val="clear" w:color="auto" w:fill="002060"/>
            <w:tcMar>
              <w:top w:w="113" w:type="dxa"/>
              <w:left w:w="71" w:type="dxa"/>
              <w:bottom w:w="113" w:type="dxa"/>
              <w:right w:w="71" w:type="dxa"/>
            </w:tcMar>
            <w:hideMark/>
          </w:tcPr>
          <w:p w14:paraId="03C0B4DA" w14:textId="445B48D6" w:rsidR="000C503C" w:rsidRPr="00FC280C" w:rsidRDefault="000C503C" w:rsidP="00007577">
            <w:pPr>
              <w:pStyle w:val="Enttedetableau"/>
              <w:rPr>
                <w:szCs w:val="22"/>
              </w:rPr>
            </w:pPr>
            <w:r w:rsidRPr="00FC280C">
              <w:rPr>
                <w:szCs w:val="22"/>
              </w:rPr>
              <w:lastRenderedPageBreak/>
              <w:t xml:space="preserve">Enquête sur la situation </w:t>
            </w:r>
            <w:r w:rsidRPr="00FC280C">
              <w:t>d</w:t>
            </w:r>
            <w:r w:rsidR="00B143A9">
              <w:t>’un</w:t>
            </w:r>
            <w:r w:rsidRPr="00FC280C">
              <w:t xml:space="preserve"> enfant d’âge </w:t>
            </w:r>
            <w:r w:rsidR="00B143A9">
              <w:t>pré</w:t>
            </w:r>
            <w:r w:rsidRPr="00FC280C">
              <w:t>scolaire</w:t>
            </w:r>
          </w:p>
        </w:tc>
      </w:tr>
      <w:tr w:rsidR="000C503C" w:rsidRPr="00065D49" w14:paraId="6373243E" w14:textId="77777777" w:rsidTr="00007577">
        <w:trPr>
          <w:tblHeader/>
        </w:trPr>
        <w:tc>
          <w:tcPr>
            <w:tcW w:w="2405" w:type="dxa"/>
            <w:tcBorders>
              <w:top w:val="single" w:sz="4" w:space="0" w:color="03213F"/>
              <w:left w:val="single" w:sz="4" w:space="0" w:color="FFFFFF"/>
              <w:bottom w:val="single" w:sz="4" w:space="0" w:color="03213F"/>
              <w:right w:val="single" w:sz="4" w:space="0" w:color="03213F"/>
            </w:tcBorders>
            <w:shd w:val="clear" w:color="auto" w:fill="C9EEF4"/>
            <w:tcMar>
              <w:top w:w="71" w:type="dxa"/>
              <w:left w:w="71" w:type="dxa"/>
              <w:bottom w:w="71" w:type="dxa"/>
              <w:right w:w="71" w:type="dxa"/>
            </w:tcMar>
            <w:vAlign w:val="center"/>
            <w:hideMark/>
          </w:tcPr>
          <w:p w14:paraId="3A4B4C35" w14:textId="77777777" w:rsidR="000C503C" w:rsidRPr="00FC280C" w:rsidRDefault="000C503C" w:rsidP="00007577">
            <w:pPr>
              <w:rPr>
                <w:b/>
                <w:szCs w:val="22"/>
              </w:rPr>
            </w:pPr>
            <w:r w:rsidRPr="00FC280C">
              <w:rPr>
                <w:b/>
                <w:szCs w:val="22"/>
              </w:rPr>
              <w:t xml:space="preserve">Date d’avis </w:t>
            </w:r>
            <w:r w:rsidRPr="00FC280C">
              <w:rPr>
                <w:b/>
                <w:szCs w:val="22"/>
              </w:rPr>
              <w:br/>
              <w:t>et de fin d’enquête</w:t>
            </w:r>
          </w:p>
        </w:tc>
        <w:tc>
          <w:tcPr>
            <w:tcW w:w="6379" w:type="dxa"/>
            <w:tcBorders>
              <w:top w:val="single" w:sz="4" w:space="0" w:color="03213F"/>
              <w:left w:val="single" w:sz="4" w:space="0" w:color="03213F"/>
              <w:bottom w:val="single" w:sz="4" w:space="0" w:color="03213F"/>
              <w:right w:val="single" w:sz="4" w:space="0" w:color="03213F"/>
            </w:tcBorders>
            <w:shd w:val="clear" w:color="auto" w:fill="C9EEF4"/>
            <w:tcMar>
              <w:top w:w="113" w:type="dxa"/>
              <w:left w:w="227" w:type="dxa"/>
              <w:bottom w:w="113" w:type="dxa"/>
              <w:right w:w="85" w:type="dxa"/>
            </w:tcMar>
            <w:vAlign w:val="center"/>
            <w:hideMark/>
          </w:tcPr>
          <w:p w14:paraId="75B768E3" w14:textId="77777777" w:rsidR="000C503C" w:rsidRPr="00FC280C" w:rsidRDefault="000C503C" w:rsidP="00007577">
            <w:pPr>
              <w:rPr>
                <w:b/>
                <w:szCs w:val="22"/>
              </w:rPr>
            </w:pPr>
            <w:r w:rsidRPr="00FC280C">
              <w:rPr>
                <w:b/>
                <w:szCs w:val="22"/>
              </w:rPr>
              <w:t>Situation observée et reconnue</w:t>
            </w:r>
          </w:p>
        </w:tc>
        <w:tc>
          <w:tcPr>
            <w:tcW w:w="7796" w:type="dxa"/>
            <w:tcBorders>
              <w:top w:val="single" w:sz="4" w:space="0" w:color="03213F"/>
              <w:left w:val="single" w:sz="4" w:space="0" w:color="03213F"/>
              <w:bottom w:val="single" w:sz="4" w:space="0" w:color="03213F"/>
              <w:right w:val="single" w:sz="4" w:space="0" w:color="FFFFFF"/>
            </w:tcBorders>
            <w:shd w:val="clear" w:color="auto" w:fill="C9EEF4"/>
            <w:tcMar>
              <w:top w:w="113" w:type="dxa"/>
              <w:left w:w="227" w:type="dxa"/>
              <w:bottom w:w="113" w:type="dxa"/>
              <w:right w:w="85" w:type="dxa"/>
            </w:tcMar>
            <w:vAlign w:val="center"/>
            <w:hideMark/>
          </w:tcPr>
          <w:p w14:paraId="183FD24A" w14:textId="77777777" w:rsidR="000C503C" w:rsidRPr="00FC280C" w:rsidRDefault="000C503C" w:rsidP="00007577">
            <w:pPr>
              <w:rPr>
                <w:b/>
                <w:szCs w:val="22"/>
              </w:rPr>
            </w:pPr>
            <w:r w:rsidRPr="00FC280C">
              <w:rPr>
                <w:b/>
                <w:szCs w:val="22"/>
              </w:rPr>
              <w:t>Interventions correctrices</w:t>
            </w:r>
          </w:p>
        </w:tc>
      </w:tr>
      <w:tr w:rsidR="000C503C" w:rsidRPr="005A26EA" w14:paraId="5C2FB8D6" w14:textId="77777777" w:rsidTr="00007577">
        <w:trPr>
          <w:trHeight w:val="1110"/>
        </w:trPr>
        <w:tc>
          <w:tcPr>
            <w:tcW w:w="2405" w:type="dxa"/>
            <w:tcBorders>
              <w:top w:val="single" w:sz="4" w:space="0" w:color="03213F"/>
              <w:left w:val="single" w:sz="4" w:space="0" w:color="FFFFFF"/>
              <w:bottom w:val="single" w:sz="4" w:space="0" w:color="auto"/>
              <w:right w:val="single" w:sz="4" w:space="0" w:color="03213F"/>
            </w:tcBorders>
            <w:tcMar>
              <w:top w:w="71" w:type="dxa"/>
              <w:left w:w="71" w:type="dxa"/>
              <w:bottom w:w="71" w:type="dxa"/>
              <w:right w:w="71" w:type="dxa"/>
            </w:tcMar>
            <w:hideMark/>
          </w:tcPr>
          <w:p w14:paraId="355666FB" w14:textId="77777777" w:rsidR="000C503C" w:rsidRDefault="00FC280C" w:rsidP="00007577">
            <w:pPr>
              <w:rPr>
                <w:szCs w:val="22"/>
              </w:rPr>
            </w:pPr>
            <w:r>
              <w:rPr>
                <w:szCs w:val="22"/>
              </w:rPr>
              <w:t>30</w:t>
            </w:r>
            <w:r w:rsidR="00B143A9">
              <w:rPr>
                <w:szCs w:val="22"/>
              </w:rPr>
              <w:t xml:space="preserve"> juin 2025</w:t>
            </w:r>
          </w:p>
          <w:p w14:paraId="302B25EE" w14:textId="6B361F5C" w:rsidR="00B143A9" w:rsidRPr="00FC280C" w:rsidRDefault="00B143A9" w:rsidP="00007577">
            <w:pPr>
              <w:rPr>
                <w:szCs w:val="22"/>
              </w:rPr>
            </w:pPr>
            <w:r>
              <w:rPr>
                <w:szCs w:val="22"/>
              </w:rPr>
              <w:t>6 octobre 2025</w:t>
            </w:r>
          </w:p>
        </w:tc>
        <w:tc>
          <w:tcPr>
            <w:tcW w:w="6379" w:type="dxa"/>
            <w:tcBorders>
              <w:top w:val="single" w:sz="4" w:space="0" w:color="03213F"/>
              <w:left w:val="single" w:sz="4" w:space="0" w:color="03213F"/>
              <w:bottom w:val="single" w:sz="4" w:space="0" w:color="auto"/>
              <w:right w:val="single" w:sz="4" w:space="0" w:color="03213F"/>
            </w:tcBorders>
            <w:tcMar>
              <w:top w:w="113" w:type="dxa"/>
              <w:left w:w="227" w:type="dxa"/>
              <w:bottom w:w="113" w:type="dxa"/>
              <w:right w:w="85" w:type="dxa"/>
            </w:tcMar>
            <w:hideMark/>
          </w:tcPr>
          <w:p w14:paraId="025AEC63" w14:textId="21C5E432" w:rsidR="000C503C" w:rsidRPr="00AD243A" w:rsidRDefault="000C503C" w:rsidP="00007577">
            <w:r w:rsidRPr="00AD243A">
              <w:t xml:space="preserve">L’enquête concernant situation </w:t>
            </w:r>
            <w:r w:rsidRPr="00AD243A">
              <w:rPr>
                <w:b/>
              </w:rPr>
              <w:t>d</w:t>
            </w:r>
            <w:r w:rsidR="00AD243A">
              <w:rPr>
                <w:b/>
              </w:rPr>
              <w:t xml:space="preserve">’un </w:t>
            </w:r>
            <w:r w:rsidRPr="00AD243A">
              <w:rPr>
                <w:b/>
              </w:rPr>
              <w:t xml:space="preserve">enfant d’âge </w:t>
            </w:r>
            <w:r w:rsidR="00AD243A">
              <w:rPr>
                <w:b/>
              </w:rPr>
              <w:t>pré</w:t>
            </w:r>
            <w:r w:rsidRPr="00AD243A">
              <w:rPr>
                <w:b/>
              </w:rPr>
              <w:t>scolaire</w:t>
            </w:r>
            <w:r w:rsidR="00AD243A">
              <w:rPr>
                <w:bCs/>
              </w:rPr>
              <w:t xml:space="preserve"> résidant chez sa mère</w:t>
            </w:r>
            <w:r w:rsidRPr="00AD243A">
              <w:t xml:space="preserve"> révèle :</w:t>
            </w:r>
          </w:p>
          <w:p w14:paraId="1840E453" w14:textId="0E15CD30" w:rsidR="00BD1AA5" w:rsidRPr="00BD1AA5" w:rsidRDefault="00332ED6" w:rsidP="00BD1AA5">
            <w:pPr>
              <w:pStyle w:val="Paragraphedeliste"/>
              <w:numPr>
                <w:ilvl w:val="0"/>
                <w:numId w:val="45"/>
              </w:numPr>
              <w:rPr>
                <w:lang w:val="fr-CA"/>
              </w:rPr>
            </w:pPr>
            <w:r>
              <w:t xml:space="preserve">Des </w:t>
            </w:r>
            <w:r w:rsidR="00BD1AA5" w:rsidRPr="00BD1AA5">
              <w:rPr>
                <w:lang w:val="fr-CA"/>
              </w:rPr>
              <w:t xml:space="preserve">enjeux au niveau de l’efficacité de la collaboration interprovinciale malgré le </w:t>
            </w:r>
            <w:r w:rsidR="00BD1AA5" w:rsidRPr="00BD1AA5">
              <w:rPr>
                <w:i/>
                <w:iCs/>
                <w:lang w:val="fr-CA"/>
              </w:rPr>
              <w:t xml:space="preserve">Protocole provincial/territorial concernant le déplacement d’enfants, de jeunes et de familles entre les provinces et les </w:t>
            </w:r>
            <w:r w:rsidR="00F91060" w:rsidRPr="00BD1AA5">
              <w:rPr>
                <w:i/>
                <w:iCs/>
                <w:lang w:val="fr-CA"/>
              </w:rPr>
              <w:t>territoires</w:t>
            </w:r>
            <w:r w:rsidR="00F91060" w:rsidRPr="00F91060">
              <w:rPr>
                <w:lang w:val="fr-CA"/>
              </w:rPr>
              <w:t xml:space="preserve"> ;</w:t>
            </w:r>
          </w:p>
          <w:p w14:paraId="752B4C08" w14:textId="4A04D30C" w:rsidR="000C503C" w:rsidRPr="007766D2" w:rsidRDefault="00F91060" w:rsidP="00BD1AA5">
            <w:pPr>
              <w:pStyle w:val="Paragraphedeliste"/>
              <w:numPr>
                <w:ilvl w:val="0"/>
                <w:numId w:val="45"/>
              </w:numPr>
            </w:pPr>
            <w:r>
              <w:rPr>
                <w:lang w:val="fr-CA"/>
              </w:rPr>
              <w:t>Que</w:t>
            </w:r>
            <w:r w:rsidR="00BD1AA5" w:rsidRPr="00BD1AA5">
              <w:rPr>
                <w:lang w:val="fr-CA"/>
              </w:rPr>
              <w:t xml:space="preserve"> l’intervenante au dossier aurait dû attendre la confirmation de la prise en charge par les services sociaux de l’Ontario avant de fermer son suivi</w:t>
            </w:r>
            <w:r w:rsidR="00295775">
              <w:rPr>
                <w:lang w:val="fr-CA"/>
              </w:rPr>
              <w:t xml:space="preserve"> </w:t>
            </w:r>
            <w:r>
              <w:rPr>
                <w:lang w:val="fr-CA"/>
              </w:rPr>
              <w:t>;</w:t>
            </w:r>
          </w:p>
          <w:p w14:paraId="3E909B4A" w14:textId="34B62060" w:rsidR="007766D2" w:rsidRPr="00295775" w:rsidRDefault="007766D2" w:rsidP="00BD1AA5">
            <w:pPr>
              <w:pStyle w:val="Paragraphedeliste"/>
              <w:numPr>
                <w:ilvl w:val="0"/>
                <w:numId w:val="45"/>
              </w:numPr>
            </w:pPr>
            <w:r>
              <w:t xml:space="preserve">Que </w:t>
            </w:r>
            <w:r w:rsidR="00295775" w:rsidRPr="00295775">
              <w:rPr>
                <w:lang w:val="fr-CA"/>
              </w:rPr>
              <w:t>certaines interventions mentionnées par la DPJ n'apparaissent pas au dossier de l’enfant ;</w:t>
            </w:r>
          </w:p>
          <w:p w14:paraId="17073191" w14:textId="77777777" w:rsidR="007220A1" w:rsidRPr="007220A1" w:rsidRDefault="00295775" w:rsidP="007220A1">
            <w:pPr>
              <w:pStyle w:val="Paragraphedeliste"/>
              <w:numPr>
                <w:ilvl w:val="0"/>
                <w:numId w:val="45"/>
              </w:numPr>
              <w:rPr>
                <w:lang w:val="fr-CA"/>
              </w:rPr>
            </w:pPr>
            <w:r>
              <w:t xml:space="preserve">Que certaines </w:t>
            </w:r>
            <w:r w:rsidR="007220A1" w:rsidRPr="007220A1">
              <w:rPr>
                <w:lang w:val="fr-CA"/>
              </w:rPr>
              <w:t>interventions mentionnées par la DPJ n'apparaissent pas au dossier de l'enfant.</w:t>
            </w:r>
          </w:p>
          <w:p w14:paraId="7604185B" w14:textId="0A053A42" w:rsidR="00295775" w:rsidRPr="00AD243A" w:rsidRDefault="00295775" w:rsidP="007220A1">
            <w:pPr>
              <w:pStyle w:val="Paragraphedeliste"/>
              <w:numPr>
                <w:ilvl w:val="0"/>
                <w:numId w:val="0"/>
              </w:numPr>
              <w:ind w:left="720"/>
            </w:pPr>
          </w:p>
          <w:p w14:paraId="1910C659" w14:textId="77777777" w:rsidR="000C503C" w:rsidRPr="00AD243A" w:rsidRDefault="000C503C" w:rsidP="00007577">
            <w:pPr>
              <w:rPr>
                <w:color w:val="EE0000"/>
              </w:rPr>
            </w:pPr>
          </w:p>
          <w:p w14:paraId="3395FD0E" w14:textId="767569DC" w:rsidR="000C503C" w:rsidRPr="00AD243A" w:rsidRDefault="000C503C" w:rsidP="00007577">
            <w:r w:rsidRPr="00AD243A">
              <w:rPr>
                <w:szCs w:val="22"/>
              </w:rPr>
              <w:t xml:space="preserve">Articles de loi visés : LPJ </w:t>
            </w:r>
            <w:r w:rsidR="007220A1">
              <w:t>8</w:t>
            </w:r>
            <w:r w:rsidRPr="00AD243A">
              <w:t xml:space="preserve"> al.1</w:t>
            </w:r>
            <w:r w:rsidR="007220A1">
              <w:t>a</w:t>
            </w:r>
          </w:p>
        </w:tc>
        <w:tc>
          <w:tcPr>
            <w:tcW w:w="7796" w:type="dxa"/>
            <w:tcBorders>
              <w:top w:val="single" w:sz="4" w:space="0" w:color="03213F"/>
              <w:left w:val="single" w:sz="4" w:space="0" w:color="03213F"/>
              <w:bottom w:val="single" w:sz="4" w:space="0" w:color="auto"/>
              <w:right w:val="single" w:sz="4" w:space="0" w:color="FFFFFF"/>
            </w:tcBorders>
            <w:tcMar>
              <w:top w:w="113" w:type="dxa"/>
              <w:left w:w="227" w:type="dxa"/>
              <w:bottom w:w="113" w:type="dxa"/>
              <w:right w:w="85" w:type="dxa"/>
            </w:tcMar>
            <w:hideMark/>
          </w:tcPr>
          <w:p w14:paraId="489AE52B" w14:textId="25F0158E" w:rsidR="009B6FBA" w:rsidRPr="009B6FBA" w:rsidRDefault="00870859" w:rsidP="009B6FBA">
            <w:pPr>
              <w:widowControl/>
              <w:autoSpaceDE/>
              <w:autoSpaceDN/>
              <w:spacing w:line="252" w:lineRule="auto"/>
              <w:contextualSpacing/>
              <w:rPr>
                <w:b/>
              </w:rPr>
            </w:pPr>
            <w:r>
              <w:rPr>
                <w:b/>
              </w:rPr>
              <w:t>5</w:t>
            </w:r>
            <w:r w:rsidR="000C503C" w:rsidRPr="00870859">
              <w:rPr>
                <w:b/>
              </w:rPr>
              <w:t xml:space="preserve"> intervention</w:t>
            </w:r>
            <w:r>
              <w:rPr>
                <w:b/>
              </w:rPr>
              <w:t>s</w:t>
            </w:r>
            <w:r w:rsidR="000C503C" w:rsidRPr="00870859">
              <w:rPr>
                <w:b/>
              </w:rPr>
              <w:t xml:space="preserve"> correctrice</w:t>
            </w:r>
            <w:r>
              <w:rPr>
                <w:b/>
              </w:rPr>
              <w:t>s</w:t>
            </w:r>
            <w:r w:rsidR="000C503C" w:rsidRPr="00870859">
              <w:rPr>
                <w:b/>
              </w:rPr>
              <w:t xml:space="preserve"> de nature systémique :</w:t>
            </w:r>
          </w:p>
          <w:p w14:paraId="469D3E4B" w14:textId="318C61DE" w:rsidR="000C503C" w:rsidRDefault="009B6FBA" w:rsidP="009B6FBA">
            <w:pPr>
              <w:pStyle w:val="Paragraphedeliste"/>
              <w:widowControl/>
              <w:numPr>
                <w:ilvl w:val="0"/>
                <w:numId w:val="45"/>
              </w:numPr>
              <w:autoSpaceDE/>
              <w:autoSpaceDN/>
              <w:spacing w:line="252" w:lineRule="auto"/>
              <w:contextualSpacing/>
            </w:pPr>
            <w:r>
              <w:t>Rappel verbal et écrit</w:t>
            </w:r>
            <w:r w:rsidR="000F68F2">
              <w:t xml:space="preserve"> </w:t>
            </w:r>
            <w:r w:rsidR="00684BC2">
              <w:t xml:space="preserve">fait à </w:t>
            </w:r>
            <w:r>
              <w:t>l’intervenante au dossier</w:t>
            </w:r>
            <w:r w:rsidR="002415ED">
              <w:t xml:space="preserve"> </w:t>
            </w:r>
            <w:r w:rsidR="00684BC2">
              <w:t>sur</w:t>
            </w:r>
            <w:r w:rsidR="002415ED">
              <w:t xml:space="preserve"> l’application adéquate du Protocole</w:t>
            </w:r>
            <w:r>
              <w:t> ;</w:t>
            </w:r>
          </w:p>
          <w:p w14:paraId="394813EB" w14:textId="77777777" w:rsidR="009B6FBA" w:rsidRPr="00087157" w:rsidRDefault="00087157" w:rsidP="009B6FBA">
            <w:pPr>
              <w:pStyle w:val="Paragraphedeliste"/>
              <w:widowControl/>
              <w:numPr>
                <w:ilvl w:val="0"/>
                <w:numId w:val="45"/>
              </w:numPr>
              <w:autoSpaceDE/>
              <w:autoSpaceDN/>
              <w:spacing w:line="252" w:lineRule="auto"/>
              <w:contextualSpacing/>
            </w:pPr>
            <w:r w:rsidRPr="00087157">
              <w:rPr>
                <w:lang w:val="fr-CA"/>
              </w:rPr>
              <w:t>Présentation d’une note de service au comité de gestion pour diffusion à l’ensemble des équipes par la suite</w:t>
            </w:r>
            <w:r>
              <w:rPr>
                <w:lang w:val="fr-CA"/>
              </w:rPr>
              <w:t>;</w:t>
            </w:r>
          </w:p>
          <w:p w14:paraId="74B1CBCE" w14:textId="77777777" w:rsidR="00087157" w:rsidRPr="00F509E7" w:rsidRDefault="00F509E7" w:rsidP="009B6FBA">
            <w:pPr>
              <w:pStyle w:val="Paragraphedeliste"/>
              <w:widowControl/>
              <w:numPr>
                <w:ilvl w:val="0"/>
                <w:numId w:val="45"/>
              </w:numPr>
              <w:autoSpaceDE/>
              <w:autoSpaceDN/>
              <w:spacing w:line="252" w:lineRule="auto"/>
              <w:contextualSpacing/>
            </w:pPr>
            <w:r w:rsidRPr="00F509E7">
              <w:rPr>
                <w:lang w:val="fr-CA"/>
              </w:rPr>
              <w:t>Rappel écrit adressé à l’ensemble de l’équipe sur les attentes en termes de tenue de dossier</w:t>
            </w:r>
            <w:r>
              <w:rPr>
                <w:lang w:val="fr-CA"/>
              </w:rPr>
              <w:t>;</w:t>
            </w:r>
          </w:p>
          <w:p w14:paraId="17D1F670" w14:textId="77777777" w:rsidR="00F509E7" w:rsidRPr="00564955" w:rsidRDefault="00564955" w:rsidP="009B6FBA">
            <w:pPr>
              <w:pStyle w:val="Paragraphedeliste"/>
              <w:widowControl/>
              <w:numPr>
                <w:ilvl w:val="0"/>
                <w:numId w:val="45"/>
              </w:numPr>
              <w:autoSpaceDE/>
              <w:autoSpaceDN/>
              <w:spacing w:line="252" w:lineRule="auto"/>
              <w:contextualSpacing/>
            </w:pPr>
            <w:r w:rsidRPr="00564955">
              <w:rPr>
                <w:lang w:val="fr-CA"/>
              </w:rPr>
              <w:t>Présentation d’une note de service au comité de gestion pour diffusion à l’ensemble des équipes par la suite</w:t>
            </w:r>
            <w:r>
              <w:rPr>
                <w:lang w:val="fr-CA"/>
              </w:rPr>
              <w:t>;</w:t>
            </w:r>
          </w:p>
          <w:p w14:paraId="2439E5C0" w14:textId="5E789675" w:rsidR="00564955" w:rsidRPr="00870859" w:rsidRDefault="009E6B05" w:rsidP="009B6FBA">
            <w:pPr>
              <w:pStyle w:val="Paragraphedeliste"/>
              <w:widowControl/>
              <w:numPr>
                <w:ilvl w:val="0"/>
                <w:numId w:val="45"/>
              </w:numPr>
              <w:autoSpaceDE/>
              <w:autoSpaceDN/>
              <w:spacing w:line="252" w:lineRule="auto"/>
              <w:contextualSpacing/>
            </w:pPr>
            <w:r w:rsidRPr="009E6B05">
              <w:rPr>
                <w:lang w:val="fr-CA"/>
              </w:rPr>
              <w:t>Rappel aux gestionnaires de l’obligation de consigner les interventions effectuées par eux dans les dossiers</w:t>
            </w:r>
            <w:r>
              <w:rPr>
                <w:lang w:val="fr-CA"/>
              </w:rPr>
              <w:t>.</w:t>
            </w:r>
          </w:p>
        </w:tc>
      </w:tr>
    </w:tbl>
    <w:p w14:paraId="25A18329" w14:textId="2DEC8287" w:rsidR="006A23BF" w:rsidRDefault="006A23BF">
      <w:pPr>
        <w:rPr>
          <w:rFonts w:ascii="Aptos SemiBold" w:hAnsi="Aptos SemiBold"/>
          <w:b/>
          <w:bCs/>
          <w:color w:val="001042"/>
          <w:spacing w:val="-2"/>
          <w:sz w:val="28"/>
          <w:szCs w:val="28"/>
          <w:lang w:val="fr-CA" w:eastAsia="fr-CA"/>
        </w:rPr>
      </w:pPr>
      <w:r>
        <w:br w:type="page"/>
      </w:r>
    </w:p>
    <w:p w14:paraId="3919E381" w14:textId="11DB503A" w:rsidR="00BC5968" w:rsidRPr="00F05AD8" w:rsidRDefault="00BC5968" w:rsidP="00AA2F1E">
      <w:pPr>
        <w:pStyle w:val="Titre1"/>
      </w:pPr>
      <w:bookmarkStart w:id="20" w:name="_Toc227659374"/>
      <w:r w:rsidRPr="00F05AD8">
        <w:lastRenderedPageBreak/>
        <w:t>Côte-Nord</w:t>
      </w:r>
      <w:bookmarkEnd w:id="20"/>
    </w:p>
    <w:tbl>
      <w:tblPr>
        <w:tblW w:w="16580" w:type="dxa"/>
        <w:tblCellMar>
          <w:top w:w="15" w:type="dxa"/>
          <w:left w:w="15" w:type="dxa"/>
          <w:bottom w:w="15" w:type="dxa"/>
          <w:right w:w="15" w:type="dxa"/>
        </w:tblCellMar>
        <w:tblLook w:val="04A0" w:firstRow="1" w:lastRow="0" w:firstColumn="1" w:lastColumn="0" w:noHBand="0" w:noVBand="1"/>
      </w:tblPr>
      <w:tblGrid>
        <w:gridCol w:w="2405"/>
        <w:gridCol w:w="5954"/>
        <w:gridCol w:w="8221"/>
      </w:tblGrid>
      <w:tr w:rsidR="00BC5968" w:rsidRPr="00BE268C" w14:paraId="0B3DA013" w14:textId="77777777">
        <w:trPr>
          <w:tblHeader/>
        </w:trPr>
        <w:tc>
          <w:tcPr>
            <w:tcW w:w="16580" w:type="dxa"/>
            <w:gridSpan w:val="3"/>
            <w:tcBorders>
              <w:top w:val="single" w:sz="4" w:space="0" w:color="auto"/>
              <w:left w:val="single" w:sz="4" w:space="0" w:color="FFFFFF"/>
              <w:bottom w:val="single" w:sz="4" w:space="0" w:color="03213F"/>
              <w:right w:val="single" w:sz="4" w:space="0" w:color="EFF8FB"/>
            </w:tcBorders>
            <w:shd w:val="clear" w:color="auto" w:fill="002060"/>
            <w:tcMar>
              <w:top w:w="113" w:type="dxa"/>
              <w:left w:w="71" w:type="dxa"/>
              <w:bottom w:w="113" w:type="dxa"/>
              <w:right w:w="71" w:type="dxa"/>
            </w:tcMar>
            <w:hideMark/>
          </w:tcPr>
          <w:p w14:paraId="3139A361" w14:textId="73C904FD" w:rsidR="00BC5968" w:rsidRPr="00F05AD8" w:rsidRDefault="00BC5968">
            <w:pPr>
              <w:pStyle w:val="Enttedetableau"/>
              <w:rPr>
                <w:szCs w:val="22"/>
              </w:rPr>
            </w:pPr>
            <w:r w:rsidRPr="00F05AD8">
              <w:rPr>
                <w:szCs w:val="22"/>
              </w:rPr>
              <w:t>Enquête sur la situation d</w:t>
            </w:r>
            <w:r w:rsidR="00F05AD8">
              <w:rPr>
                <w:szCs w:val="22"/>
              </w:rPr>
              <w:t>’un</w:t>
            </w:r>
            <w:r w:rsidRPr="00F05AD8">
              <w:rPr>
                <w:szCs w:val="22"/>
              </w:rPr>
              <w:t xml:space="preserve"> enfant d’âge scolaire</w:t>
            </w:r>
          </w:p>
        </w:tc>
      </w:tr>
      <w:tr w:rsidR="00BC5968" w:rsidRPr="00BE268C" w14:paraId="5560728B" w14:textId="77777777" w:rsidTr="009E448B">
        <w:trPr>
          <w:tblHeader/>
        </w:trPr>
        <w:tc>
          <w:tcPr>
            <w:tcW w:w="2405" w:type="dxa"/>
            <w:tcBorders>
              <w:top w:val="single" w:sz="4" w:space="0" w:color="03213F"/>
              <w:left w:val="single" w:sz="4" w:space="0" w:color="FFFFFF"/>
              <w:bottom w:val="single" w:sz="4" w:space="0" w:color="03213F"/>
              <w:right w:val="single" w:sz="4" w:space="0" w:color="03213F"/>
            </w:tcBorders>
            <w:shd w:val="clear" w:color="auto" w:fill="C9EEF4"/>
            <w:tcMar>
              <w:top w:w="71" w:type="dxa"/>
              <w:left w:w="71" w:type="dxa"/>
              <w:bottom w:w="71" w:type="dxa"/>
              <w:right w:w="71" w:type="dxa"/>
            </w:tcMar>
            <w:vAlign w:val="center"/>
            <w:hideMark/>
          </w:tcPr>
          <w:p w14:paraId="5632B897" w14:textId="04F19E31" w:rsidR="00BC5968" w:rsidRPr="00A83C3C" w:rsidRDefault="0068737F">
            <w:pPr>
              <w:rPr>
                <w:b/>
                <w:szCs w:val="22"/>
              </w:rPr>
            </w:pPr>
            <w:r w:rsidRPr="00A83C3C">
              <w:rPr>
                <w:b/>
                <w:szCs w:val="22"/>
              </w:rPr>
              <w:t>Date d’avis</w:t>
            </w:r>
            <w:r w:rsidR="00BC5968" w:rsidRPr="00A83C3C">
              <w:rPr>
                <w:b/>
                <w:szCs w:val="22"/>
              </w:rPr>
              <w:t xml:space="preserve"> </w:t>
            </w:r>
            <w:r w:rsidR="00BC5968" w:rsidRPr="00A83C3C">
              <w:rPr>
                <w:b/>
                <w:szCs w:val="22"/>
              </w:rPr>
              <w:br/>
              <w:t>et de fin d’enquête</w:t>
            </w:r>
          </w:p>
        </w:tc>
        <w:tc>
          <w:tcPr>
            <w:tcW w:w="5954" w:type="dxa"/>
            <w:tcBorders>
              <w:top w:val="single" w:sz="4" w:space="0" w:color="03213F"/>
              <w:left w:val="single" w:sz="4" w:space="0" w:color="03213F"/>
              <w:bottom w:val="single" w:sz="4" w:space="0" w:color="03213F"/>
              <w:right w:val="single" w:sz="4" w:space="0" w:color="03213F"/>
            </w:tcBorders>
            <w:shd w:val="clear" w:color="auto" w:fill="C9EEF4"/>
            <w:tcMar>
              <w:top w:w="113" w:type="dxa"/>
              <w:left w:w="227" w:type="dxa"/>
              <w:bottom w:w="113" w:type="dxa"/>
              <w:right w:w="85" w:type="dxa"/>
            </w:tcMar>
            <w:vAlign w:val="center"/>
            <w:hideMark/>
          </w:tcPr>
          <w:p w14:paraId="72E061D4" w14:textId="77777777" w:rsidR="00BC5968" w:rsidRPr="00A83C3C" w:rsidRDefault="00BC5968">
            <w:pPr>
              <w:rPr>
                <w:b/>
                <w:szCs w:val="22"/>
              </w:rPr>
            </w:pPr>
            <w:r w:rsidRPr="00A83C3C">
              <w:rPr>
                <w:b/>
                <w:szCs w:val="22"/>
              </w:rPr>
              <w:t>Situation observée et reconnue</w:t>
            </w:r>
          </w:p>
        </w:tc>
        <w:tc>
          <w:tcPr>
            <w:tcW w:w="8221" w:type="dxa"/>
            <w:tcBorders>
              <w:top w:val="single" w:sz="4" w:space="0" w:color="03213F"/>
              <w:left w:val="single" w:sz="4" w:space="0" w:color="03213F"/>
              <w:bottom w:val="single" w:sz="4" w:space="0" w:color="03213F"/>
              <w:right w:val="single" w:sz="4" w:space="0" w:color="FFFFFF"/>
            </w:tcBorders>
            <w:shd w:val="clear" w:color="auto" w:fill="C9EEF4"/>
            <w:tcMar>
              <w:top w:w="113" w:type="dxa"/>
              <w:left w:w="227" w:type="dxa"/>
              <w:bottom w:w="113" w:type="dxa"/>
              <w:right w:w="85" w:type="dxa"/>
            </w:tcMar>
            <w:vAlign w:val="center"/>
            <w:hideMark/>
          </w:tcPr>
          <w:p w14:paraId="2515EE37" w14:textId="77777777" w:rsidR="00BC5968" w:rsidRPr="00A83C3C" w:rsidRDefault="00BC5968">
            <w:pPr>
              <w:rPr>
                <w:b/>
                <w:szCs w:val="22"/>
              </w:rPr>
            </w:pPr>
            <w:r w:rsidRPr="00A83C3C">
              <w:rPr>
                <w:b/>
                <w:szCs w:val="22"/>
              </w:rPr>
              <w:t>Interventions correctrices</w:t>
            </w:r>
          </w:p>
        </w:tc>
      </w:tr>
      <w:tr w:rsidR="00BC5968" w:rsidRPr="005A26EA" w14:paraId="34A12B03" w14:textId="77777777" w:rsidTr="009E448B">
        <w:trPr>
          <w:trHeight w:val="1110"/>
        </w:trPr>
        <w:tc>
          <w:tcPr>
            <w:tcW w:w="2405" w:type="dxa"/>
            <w:tcBorders>
              <w:top w:val="single" w:sz="4" w:space="0" w:color="03213F"/>
              <w:left w:val="single" w:sz="4" w:space="0" w:color="FFFFFF"/>
              <w:bottom w:val="single" w:sz="4" w:space="0" w:color="auto"/>
              <w:right w:val="single" w:sz="4" w:space="0" w:color="03213F"/>
            </w:tcBorders>
            <w:tcMar>
              <w:top w:w="71" w:type="dxa"/>
              <w:left w:w="71" w:type="dxa"/>
              <w:bottom w:w="71" w:type="dxa"/>
              <w:right w:w="71" w:type="dxa"/>
            </w:tcMar>
            <w:hideMark/>
          </w:tcPr>
          <w:p w14:paraId="1D37F062" w14:textId="77777777" w:rsidR="00BC5968" w:rsidRDefault="00A83C3C" w:rsidP="00A83C3C">
            <w:r>
              <w:t>6 octobre 2025</w:t>
            </w:r>
          </w:p>
          <w:p w14:paraId="7B7006F7" w14:textId="35746616" w:rsidR="00A83C3C" w:rsidRPr="00A83C3C" w:rsidRDefault="00A83C3C" w:rsidP="00A83C3C">
            <w:pPr>
              <w:rPr>
                <w:szCs w:val="22"/>
              </w:rPr>
            </w:pPr>
            <w:r>
              <w:t>25 novembre 202</w:t>
            </w:r>
            <w:r w:rsidR="001D2B88">
              <w:t>5</w:t>
            </w:r>
          </w:p>
        </w:tc>
        <w:tc>
          <w:tcPr>
            <w:tcW w:w="5954" w:type="dxa"/>
            <w:tcBorders>
              <w:top w:val="single" w:sz="4" w:space="0" w:color="03213F"/>
              <w:left w:val="single" w:sz="4" w:space="0" w:color="03213F"/>
              <w:bottom w:val="single" w:sz="4" w:space="0" w:color="auto"/>
              <w:right w:val="single" w:sz="4" w:space="0" w:color="03213F"/>
            </w:tcBorders>
            <w:tcMar>
              <w:top w:w="113" w:type="dxa"/>
              <w:left w:w="227" w:type="dxa"/>
              <w:bottom w:w="113" w:type="dxa"/>
              <w:right w:w="85" w:type="dxa"/>
            </w:tcMar>
            <w:hideMark/>
          </w:tcPr>
          <w:p w14:paraId="13C83AB4" w14:textId="57F91E72" w:rsidR="00BC5968" w:rsidRPr="001D2B88" w:rsidRDefault="00BC5968" w:rsidP="006A23BF">
            <w:pPr>
              <w:ind w:right="338"/>
            </w:pPr>
            <w:r w:rsidRPr="001D2B88">
              <w:t xml:space="preserve">L’enquête concernant situation </w:t>
            </w:r>
            <w:r w:rsidRPr="001D2B88">
              <w:rPr>
                <w:b/>
              </w:rPr>
              <w:t>d</w:t>
            </w:r>
            <w:r w:rsidR="001D2B88">
              <w:rPr>
                <w:b/>
              </w:rPr>
              <w:t xml:space="preserve">’un </w:t>
            </w:r>
            <w:r w:rsidRPr="001D2B88">
              <w:rPr>
                <w:b/>
              </w:rPr>
              <w:t>enfant d’âge scolaire</w:t>
            </w:r>
            <w:r w:rsidR="001D2B88">
              <w:rPr>
                <w:bCs/>
              </w:rPr>
              <w:t xml:space="preserve"> hébergé en </w:t>
            </w:r>
            <w:r w:rsidR="00A97090">
              <w:rPr>
                <w:bCs/>
              </w:rPr>
              <w:t xml:space="preserve">famille d’accueil </w:t>
            </w:r>
            <w:r w:rsidRPr="001D2B88">
              <w:t>révèle :</w:t>
            </w:r>
          </w:p>
          <w:p w14:paraId="7FC816C2" w14:textId="77777777" w:rsidR="008061A7" w:rsidRPr="008061A7" w:rsidRDefault="001A70A5" w:rsidP="006A23BF">
            <w:pPr>
              <w:pStyle w:val="Paragraphedeliste"/>
              <w:numPr>
                <w:ilvl w:val="0"/>
                <w:numId w:val="45"/>
              </w:numPr>
              <w:ind w:right="338"/>
            </w:pPr>
            <w:r>
              <w:t xml:space="preserve">Qu’une </w:t>
            </w:r>
            <w:r w:rsidR="0096577C" w:rsidRPr="0096577C">
              <w:rPr>
                <w:lang w:val="fr-CA"/>
              </w:rPr>
              <w:t xml:space="preserve">absence de suivi social </w:t>
            </w:r>
            <w:r w:rsidR="008061A7">
              <w:rPr>
                <w:lang w:val="fr-CA"/>
              </w:rPr>
              <w:t>est constatée entre</w:t>
            </w:r>
            <w:r w:rsidR="0096577C" w:rsidRPr="0096577C">
              <w:rPr>
                <w:lang w:val="fr-CA"/>
              </w:rPr>
              <w:t xml:space="preserve"> décembre 2024 à février 2025 suivant le départ de l’intervenante assignée au dossier</w:t>
            </w:r>
            <w:r w:rsidR="008061A7">
              <w:rPr>
                <w:lang w:val="fr-CA"/>
              </w:rPr>
              <w:t xml:space="preserve"> et dû au </w:t>
            </w:r>
            <w:r w:rsidR="008061A7" w:rsidRPr="0096577C">
              <w:rPr>
                <w:lang w:val="fr-CA"/>
              </w:rPr>
              <w:t>manque de personnel pour réassignation</w:t>
            </w:r>
            <w:r w:rsidR="008061A7">
              <w:rPr>
                <w:lang w:val="fr-CA"/>
              </w:rPr>
              <w:t xml:space="preserve"> ;</w:t>
            </w:r>
          </w:p>
          <w:p w14:paraId="1EAD9B64" w14:textId="2CBDD0FD" w:rsidR="00B32A3E" w:rsidRPr="00B32A3E" w:rsidRDefault="008061A7" w:rsidP="006A23BF">
            <w:pPr>
              <w:pStyle w:val="Paragraphedeliste"/>
              <w:numPr>
                <w:ilvl w:val="0"/>
                <w:numId w:val="45"/>
              </w:numPr>
              <w:ind w:right="338"/>
            </w:pPr>
            <w:r>
              <w:t>Qu’</w:t>
            </w:r>
            <w:r w:rsidR="007D2437">
              <w:t>u</w:t>
            </w:r>
            <w:r w:rsidR="0096577C" w:rsidRPr="0096577C">
              <w:rPr>
                <w:lang w:val="fr-CA"/>
              </w:rPr>
              <w:t xml:space="preserve">ne collaboratrice </w:t>
            </w:r>
            <w:proofErr w:type="gramStart"/>
            <w:r w:rsidR="0096577C" w:rsidRPr="0096577C">
              <w:rPr>
                <w:lang w:val="fr-CA"/>
              </w:rPr>
              <w:t>était</w:t>
            </w:r>
            <w:proofErr w:type="gramEnd"/>
            <w:r w:rsidR="0096577C" w:rsidRPr="0096577C">
              <w:rPr>
                <w:lang w:val="fr-CA"/>
              </w:rPr>
              <w:t xml:space="preserve"> toujours active auprès de la famille</w:t>
            </w:r>
            <w:r w:rsidR="007D2437">
              <w:rPr>
                <w:lang w:val="fr-CA"/>
              </w:rPr>
              <w:t>,</w:t>
            </w:r>
            <w:r w:rsidR="0096577C" w:rsidRPr="0096577C">
              <w:rPr>
                <w:lang w:val="fr-CA"/>
              </w:rPr>
              <w:t xml:space="preserve"> mais</w:t>
            </w:r>
            <w:r w:rsidR="007D2437">
              <w:rPr>
                <w:lang w:val="fr-CA"/>
              </w:rPr>
              <w:t xml:space="preserve"> qu’</w:t>
            </w:r>
            <w:r w:rsidR="0096577C" w:rsidRPr="0096577C">
              <w:rPr>
                <w:lang w:val="fr-CA"/>
              </w:rPr>
              <w:t>aucune note n’a été saisie dans</w:t>
            </w:r>
            <w:r w:rsidR="007D2437">
              <w:rPr>
                <w:lang w:val="fr-CA"/>
              </w:rPr>
              <w:t xml:space="preserve"> le dossier de l’usager </w:t>
            </w:r>
            <w:r w:rsidR="00B32A3E">
              <w:rPr>
                <w:lang w:val="fr-CA"/>
              </w:rPr>
              <w:t>;</w:t>
            </w:r>
          </w:p>
          <w:p w14:paraId="0380C05E" w14:textId="0107A257" w:rsidR="00BC5968" w:rsidRPr="001D2B88" w:rsidRDefault="00B32A3E" w:rsidP="006A23BF">
            <w:pPr>
              <w:pStyle w:val="Paragraphedeliste"/>
              <w:numPr>
                <w:ilvl w:val="0"/>
                <w:numId w:val="45"/>
              </w:numPr>
              <w:ind w:right="338"/>
            </w:pPr>
            <w:r>
              <w:t xml:space="preserve">L’absence </w:t>
            </w:r>
            <w:r w:rsidR="00604AB3" w:rsidRPr="00604AB3">
              <w:rPr>
                <w:lang w:val="fr-CA"/>
              </w:rPr>
              <w:t>d’un calendrier de contacts mère/enfant résultant</w:t>
            </w:r>
            <w:r w:rsidR="00446B1C" w:rsidRPr="00446B1C">
              <w:rPr>
                <w:rFonts w:asciiTheme="minorHAnsi" w:eastAsiaTheme="minorEastAsia" w:hAnsiTheme="minorHAnsi" w:cstheme="minorBidi"/>
                <w:szCs w:val="22"/>
                <w:lang w:val="fr-CA"/>
              </w:rPr>
              <w:t xml:space="preserve"> </w:t>
            </w:r>
            <w:r w:rsidR="00446B1C" w:rsidRPr="00446B1C">
              <w:rPr>
                <w:lang w:val="fr-CA"/>
              </w:rPr>
              <w:t>en une absence de contacts pendant plusieurs mois.</w:t>
            </w:r>
            <w:r w:rsidR="006A23BF" w:rsidRPr="001D2B88">
              <w:br/>
            </w:r>
            <w:r w:rsidR="006A23BF" w:rsidRPr="001D2B88">
              <w:br/>
            </w:r>
          </w:p>
          <w:p w14:paraId="7D6099BB" w14:textId="77777777" w:rsidR="00BC5968" w:rsidRPr="001D2B88" w:rsidRDefault="00BC5968" w:rsidP="006A23BF">
            <w:pPr>
              <w:ind w:right="338"/>
            </w:pPr>
          </w:p>
          <w:p w14:paraId="77BEAA10" w14:textId="5BDC3756" w:rsidR="00BC5968" w:rsidRPr="001D2B88" w:rsidRDefault="00BC5968" w:rsidP="006A23BF">
            <w:pPr>
              <w:ind w:right="338"/>
              <w:rPr>
                <w:lang w:val="fr-CA"/>
              </w:rPr>
            </w:pPr>
            <w:r w:rsidRPr="001D2B88">
              <w:rPr>
                <w:szCs w:val="22"/>
              </w:rPr>
              <w:t xml:space="preserve">Articles de loi visés : LPJ </w:t>
            </w:r>
            <w:r w:rsidRPr="001D2B88">
              <w:rPr>
                <w:lang w:val="fr-CA"/>
              </w:rPr>
              <w:t>8 al.1</w:t>
            </w:r>
            <w:proofErr w:type="gramStart"/>
            <w:r w:rsidRPr="001D2B88">
              <w:rPr>
                <w:lang w:val="fr-CA"/>
              </w:rPr>
              <w:t>a;</w:t>
            </w:r>
            <w:proofErr w:type="gramEnd"/>
            <w:r w:rsidRPr="001D2B88">
              <w:rPr>
                <w:lang w:val="fr-CA"/>
              </w:rPr>
              <w:t xml:space="preserve"> </w:t>
            </w:r>
            <w:proofErr w:type="gramStart"/>
            <w:r w:rsidR="00585067">
              <w:rPr>
                <w:lang w:val="fr-CA"/>
              </w:rPr>
              <w:t>9;</w:t>
            </w:r>
            <w:proofErr w:type="gramEnd"/>
            <w:r w:rsidR="00585067">
              <w:rPr>
                <w:lang w:val="fr-CA"/>
              </w:rPr>
              <w:t xml:space="preserve"> </w:t>
            </w:r>
            <w:r w:rsidRPr="001D2B88">
              <w:rPr>
                <w:lang w:val="fr-CA"/>
              </w:rPr>
              <w:t>69</w:t>
            </w:r>
          </w:p>
        </w:tc>
        <w:tc>
          <w:tcPr>
            <w:tcW w:w="8221" w:type="dxa"/>
            <w:tcBorders>
              <w:top w:val="single" w:sz="4" w:space="0" w:color="03213F"/>
              <w:left w:val="single" w:sz="4" w:space="0" w:color="03213F"/>
              <w:bottom w:val="single" w:sz="4" w:space="0" w:color="auto"/>
              <w:right w:val="single" w:sz="4" w:space="0" w:color="FFFFFF"/>
            </w:tcBorders>
            <w:tcMar>
              <w:top w:w="113" w:type="dxa"/>
              <w:left w:w="227" w:type="dxa"/>
              <w:bottom w:w="113" w:type="dxa"/>
              <w:right w:w="85" w:type="dxa"/>
            </w:tcMar>
            <w:hideMark/>
          </w:tcPr>
          <w:p w14:paraId="3F04A8FB" w14:textId="78564F41" w:rsidR="00BC5968" w:rsidRPr="00FF6425" w:rsidRDefault="00FF6425">
            <w:pPr>
              <w:tabs>
                <w:tab w:val="left" w:pos="1200"/>
              </w:tabs>
              <w:rPr>
                <w:b/>
              </w:rPr>
            </w:pPr>
            <w:r>
              <w:rPr>
                <w:b/>
              </w:rPr>
              <w:t>3</w:t>
            </w:r>
            <w:r w:rsidR="00BC5968" w:rsidRPr="00FF6425">
              <w:rPr>
                <w:b/>
              </w:rPr>
              <w:t> interventions correctrices de nature systémique :</w:t>
            </w:r>
          </w:p>
          <w:p w14:paraId="03AD2BE2" w14:textId="4AE5A9AD" w:rsidR="00697F6F" w:rsidRPr="00697F6F" w:rsidRDefault="00697F6F" w:rsidP="00697F6F">
            <w:pPr>
              <w:pStyle w:val="Paragraphedeliste"/>
              <w:widowControl/>
              <w:numPr>
                <w:ilvl w:val="0"/>
                <w:numId w:val="15"/>
              </w:numPr>
              <w:autoSpaceDE/>
              <w:autoSpaceDN/>
              <w:spacing w:line="252" w:lineRule="auto"/>
              <w:ind w:left="329" w:hanging="142"/>
              <w:contextualSpacing/>
              <w:rPr>
                <w:lang w:val="fr-CA"/>
              </w:rPr>
            </w:pPr>
            <w:r w:rsidRPr="00697F6F">
              <w:rPr>
                <w:lang w:val="fr-CA"/>
              </w:rPr>
              <w:t>Planification de rencontres statuaires de supervision clinique avec les intervenants aux 15 jours</w:t>
            </w:r>
            <w:r>
              <w:rPr>
                <w:lang w:val="fr-CA"/>
              </w:rPr>
              <w:t>;</w:t>
            </w:r>
          </w:p>
          <w:p w14:paraId="0328F051" w14:textId="77777777" w:rsidR="00BC5968" w:rsidRPr="007619C7" w:rsidRDefault="007619C7" w:rsidP="003D3F39">
            <w:pPr>
              <w:pStyle w:val="Paragraphedeliste"/>
              <w:widowControl/>
              <w:numPr>
                <w:ilvl w:val="0"/>
                <w:numId w:val="15"/>
              </w:numPr>
              <w:autoSpaceDE/>
              <w:autoSpaceDN/>
              <w:spacing w:before="0" w:line="252" w:lineRule="auto"/>
              <w:ind w:left="329" w:hanging="142"/>
              <w:contextualSpacing/>
            </w:pPr>
            <w:r w:rsidRPr="007619C7">
              <w:rPr>
                <w:lang w:val="fr-CA"/>
              </w:rPr>
              <w:t>Vérifications régulières par la gestionnaire pour s’assurer que les suivis d’activités soient saisis au système PIJ</w:t>
            </w:r>
            <w:r>
              <w:rPr>
                <w:lang w:val="fr-CA"/>
              </w:rPr>
              <w:t>;</w:t>
            </w:r>
          </w:p>
          <w:p w14:paraId="39D17C7A" w14:textId="2B959771" w:rsidR="007619C7" w:rsidRPr="00FF6425" w:rsidRDefault="00EC71BA" w:rsidP="003D3F39">
            <w:pPr>
              <w:pStyle w:val="Paragraphedeliste"/>
              <w:widowControl/>
              <w:numPr>
                <w:ilvl w:val="0"/>
                <w:numId w:val="15"/>
              </w:numPr>
              <w:autoSpaceDE/>
              <w:autoSpaceDN/>
              <w:spacing w:before="0" w:line="252" w:lineRule="auto"/>
              <w:ind w:left="329" w:hanging="142"/>
              <w:contextualSpacing/>
            </w:pPr>
            <w:r w:rsidRPr="00EC71BA">
              <w:rPr>
                <w:lang w:val="fr-CA"/>
              </w:rPr>
              <w:t>Élaboration d’un calendrier de contacts à convenir selon les souhaits de l’enfant.</w:t>
            </w:r>
          </w:p>
        </w:tc>
      </w:tr>
    </w:tbl>
    <w:p w14:paraId="25FBF200" w14:textId="77777777" w:rsidR="00BC5968" w:rsidRDefault="00BC5968" w:rsidP="00BC5968"/>
    <w:p w14:paraId="4D7FB0A8" w14:textId="77777777" w:rsidR="00BC5968" w:rsidRDefault="00BC5968" w:rsidP="00BC5968"/>
    <w:p w14:paraId="385FE06C" w14:textId="77777777" w:rsidR="00BC5968" w:rsidRPr="004E03A0" w:rsidRDefault="00BC5968" w:rsidP="00BC5968"/>
    <w:p w14:paraId="0C8524F6" w14:textId="38F97015" w:rsidR="00675B81" w:rsidRDefault="00BE268C" w:rsidP="00BE268C">
      <w:pPr>
        <w:pStyle w:val="Titre1"/>
      </w:pPr>
      <w:r>
        <w:t xml:space="preserve"> </w:t>
      </w:r>
    </w:p>
    <w:p w14:paraId="6AE7B40D" w14:textId="77777777" w:rsidR="00675B81" w:rsidRDefault="00675B81" w:rsidP="00675B81"/>
    <w:p w14:paraId="55F349E3" w14:textId="77777777" w:rsidR="00675B81" w:rsidRDefault="00675B81" w:rsidP="00675B81"/>
    <w:p w14:paraId="332F5AEB" w14:textId="71666A58" w:rsidR="008D2F66" w:rsidRDefault="008D2F66">
      <w:pPr>
        <w:rPr>
          <w:rFonts w:ascii="Aptos SemiBold" w:hAnsi="Aptos SemiBold"/>
          <w:b/>
          <w:bCs/>
          <w:color w:val="001042"/>
          <w:spacing w:val="-2"/>
          <w:sz w:val="28"/>
          <w:szCs w:val="28"/>
          <w:lang w:eastAsia="fr-CA"/>
        </w:rPr>
      </w:pPr>
      <w:r>
        <w:br w:type="page"/>
      </w:r>
    </w:p>
    <w:p w14:paraId="52DF07D6" w14:textId="0D5ADB66" w:rsidR="005751FA" w:rsidRPr="00EC71BA" w:rsidRDefault="005751FA" w:rsidP="00AA2F1E">
      <w:pPr>
        <w:pStyle w:val="Titre1"/>
        <w:rPr>
          <w:lang w:val="fr-FR"/>
        </w:rPr>
      </w:pPr>
      <w:bookmarkStart w:id="21" w:name="_Toc227659375"/>
      <w:r w:rsidRPr="00EC71BA">
        <w:rPr>
          <w:lang w:val="fr-FR"/>
        </w:rPr>
        <w:lastRenderedPageBreak/>
        <w:t>Gaspésie</w:t>
      </w:r>
      <w:bookmarkEnd w:id="21"/>
    </w:p>
    <w:tbl>
      <w:tblPr>
        <w:tblW w:w="16580" w:type="dxa"/>
        <w:tblCellMar>
          <w:top w:w="15" w:type="dxa"/>
          <w:left w:w="15" w:type="dxa"/>
          <w:bottom w:w="15" w:type="dxa"/>
          <w:right w:w="15" w:type="dxa"/>
        </w:tblCellMar>
        <w:tblLook w:val="04A0" w:firstRow="1" w:lastRow="0" w:firstColumn="1" w:lastColumn="0" w:noHBand="0" w:noVBand="1"/>
      </w:tblPr>
      <w:tblGrid>
        <w:gridCol w:w="2405"/>
        <w:gridCol w:w="6521"/>
        <w:gridCol w:w="7654"/>
      </w:tblGrid>
      <w:tr w:rsidR="004E03A0" w:rsidRPr="00973AFC" w14:paraId="30BEF143" w14:textId="77777777">
        <w:trPr>
          <w:tblHeader/>
        </w:trPr>
        <w:tc>
          <w:tcPr>
            <w:tcW w:w="16580" w:type="dxa"/>
            <w:gridSpan w:val="3"/>
            <w:tcBorders>
              <w:top w:val="single" w:sz="4" w:space="0" w:color="auto"/>
              <w:left w:val="single" w:sz="4" w:space="0" w:color="FFFFFF"/>
              <w:bottom w:val="single" w:sz="4" w:space="0" w:color="03213F"/>
              <w:right w:val="single" w:sz="4" w:space="0" w:color="EFF8FB"/>
            </w:tcBorders>
            <w:shd w:val="clear" w:color="auto" w:fill="002060"/>
            <w:tcMar>
              <w:top w:w="113" w:type="dxa"/>
              <w:left w:w="71" w:type="dxa"/>
              <w:bottom w:w="113" w:type="dxa"/>
              <w:right w:w="71" w:type="dxa"/>
            </w:tcMar>
            <w:hideMark/>
          </w:tcPr>
          <w:p w14:paraId="63723DEF" w14:textId="42526D3B" w:rsidR="004E03A0" w:rsidRPr="00EC71BA" w:rsidRDefault="004E03A0">
            <w:pPr>
              <w:pStyle w:val="Enttedetableau"/>
              <w:rPr>
                <w:szCs w:val="22"/>
              </w:rPr>
            </w:pPr>
            <w:r w:rsidRPr="00EC71BA">
              <w:rPr>
                <w:szCs w:val="22"/>
              </w:rPr>
              <w:t xml:space="preserve">Enquête sur la situation </w:t>
            </w:r>
            <w:r w:rsidR="004864EF" w:rsidRPr="00EC71BA">
              <w:t>d’une jeune, aujourd’hui âgée de 18 ans</w:t>
            </w:r>
          </w:p>
        </w:tc>
      </w:tr>
      <w:tr w:rsidR="004E03A0" w:rsidRPr="00973AFC" w14:paraId="27B4D13E" w14:textId="77777777">
        <w:trPr>
          <w:tblHeader/>
        </w:trPr>
        <w:tc>
          <w:tcPr>
            <w:tcW w:w="2405" w:type="dxa"/>
            <w:tcBorders>
              <w:top w:val="single" w:sz="4" w:space="0" w:color="03213F"/>
              <w:left w:val="single" w:sz="4" w:space="0" w:color="FFFFFF"/>
              <w:bottom w:val="single" w:sz="4" w:space="0" w:color="03213F"/>
              <w:right w:val="single" w:sz="4" w:space="0" w:color="03213F"/>
            </w:tcBorders>
            <w:shd w:val="clear" w:color="auto" w:fill="C9EEF4"/>
            <w:tcMar>
              <w:top w:w="71" w:type="dxa"/>
              <w:left w:w="71" w:type="dxa"/>
              <w:bottom w:w="71" w:type="dxa"/>
              <w:right w:w="71" w:type="dxa"/>
            </w:tcMar>
            <w:vAlign w:val="center"/>
            <w:hideMark/>
          </w:tcPr>
          <w:p w14:paraId="283A5F59" w14:textId="04EA00A0" w:rsidR="004E03A0" w:rsidRPr="00C83395" w:rsidRDefault="0068737F">
            <w:pPr>
              <w:rPr>
                <w:b/>
                <w:szCs w:val="22"/>
              </w:rPr>
            </w:pPr>
            <w:r w:rsidRPr="00C83395">
              <w:rPr>
                <w:b/>
                <w:szCs w:val="22"/>
              </w:rPr>
              <w:t>Date d’avis</w:t>
            </w:r>
            <w:r w:rsidR="004E03A0" w:rsidRPr="00C83395">
              <w:rPr>
                <w:b/>
                <w:szCs w:val="22"/>
              </w:rPr>
              <w:t xml:space="preserve"> </w:t>
            </w:r>
            <w:r w:rsidR="004E03A0" w:rsidRPr="00C83395">
              <w:rPr>
                <w:b/>
                <w:szCs w:val="22"/>
              </w:rPr>
              <w:br/>
              <w:t>et de fin d’enquête</w:t>
            </w:r>
          </w:p>
        </w:tc>
        <w:tc>
          <w:tcPr>
            <w:tcW w:w="6521" w:type="dxa"/>
            <w:tcBorders>
              <w:top w:val="single" w:sz="4" w:space="0" w:color="03213F"/>
              <w:left w:val="single" w:sz="4" w:space="0" w:color="03213F"/>
              <w:bottom w:val="single" w:sz="4" w:space="0" w:color="03213F"/>
              <w:right w:val="single" w:sz="4" w:space="0" w:color="03213F"/>
            </w:tcBorders>
            <w:shd w:val="clear" w:color="auto" w:fill="C9EEF4"/>
            <w:tcMar>
              <w:top w:w="113" w:type="dxa"/>
              <w:left w:w="227" w:type="dxa"/>
              <w:bottom w:w="113" w:type="dxa"/>
              <w:right w:w="85" w:type="dxa"/>
            </w:tcMar>
            <w:vAlign w:val="center"/>
            <w:hideMark/>
          </w:tcPr>
          <w:p w14:paraId="6268A229" w14:textId="77777777" w:rsidR="004E03A0" w:rsidRPr="00C83395" w:rsidRDefault="004E03A0">
            <w:pPr>
              <w:rPr>
                <w:b/>
                <w:szCs w:val="22"/>
              </w:rPr>
            </w:pPr>
            <w:r w:rsidRPr="00C83395">
              <w:rPr>
                <w:b/>
                <w:szCs w:val="22"/>
              </w:rPr>
              <w:t>Situation observée et reconnue</w:t>
            </w:r>
          </w:p>
        </w:tc>
        <w:tc>
          <w:tcPr>
            <w:tcW w:w="7654" w:type="dxa"/>
            <w:tcBorders>
              <w:top w:val="single" w:sz="4" w:space="0" w:color="03213F"/>
              <w:left w:val="single" w:sz="4" w:space="0" w:color="03213F"/>
              <w:bottom w:val="single" w:sz="4" w:space="0" w:color="03213F"/>
              <w:right w:val="single" w:sz="4" w:space="0" w:color="FFFFFF"/>
            </w:tcBorders>
            <w:shd w:val="clear" w:color="auto" w:fill="C9EEF4"/>
            <w:tcMar>
              <w:top w:w="113" w:type="dxa"/>
              <w:left w:w="227" w:type="dxa"/>
              <w:bottom w:w="113" w:type="dxa"/>
              <w:right w:w="85" w:type="dxa"/>
            </w:tcMar>
            <w:vAlign w:val="center"/>
            <w:hideMark/>
          </w:tcPr>
          <w:p w14:paraId="6321EE03" w14:textId="77777777" w:rsidR="004E03A0" w:rsidRPr="00C83395" w:rsidRDefault="004E03A0">
            <w:pPr>
              <w:rPr>
                <w:b/>
                <w:szCs w:val="22"/>
              </w:rPr>
            </w:pPr>
            <w:r w:rsidRPr="00C83395">
              <w:rPr>
                <w:b/>
                <w:szCs w:val="22"/>
              </w:rPr>
              <w:t>Interventions correctrices</w:t>
            </w:r>
          </w:p>
        </w:tc>
      </w:tr>
      <w:tr w:rsidR="004E03A0" w:rsidRPr="005A26EA" w14:paraId="4EEB1E78" w14:textId="77777777">
        <w:trPr>
          <w:trHeight w:val="1110"/>
        </w:trPr>
        <w:tc>
          <w:tcPr>
            <w:tcW w:w="2405" w:type="dxa"/>
            <w:tcBorders>
              <w:top w:val="single" w:sz="4" w:space="0" w:color="03213F"/>
              <w:left w:val="single" w:sz="4" w:space="0" w:color="FFFFFF"/>
              <w:bottom w:val="single" w:sz="4" w:space="0" w:color="auto"/>
              <w:right w:val="single" w:sz="4" w:space="0" w:color="03213F"/>
            </w:tcBorders>
            <w:tcMar>
              <w:top w:w="71" w:type="dxa"/>
              <w:left w:w="71" w:type="dxa"/>
              <w:bottom w:w="71" w:type="dxa"/>
              <w:right w:w="71" w:type="dxa"/>
            </w:tcMar>
            <w:hideMark/>
          </w:tcPr>
          <w:p w14:paraId="6B05B82B" w14:textId="77777777" w:rsidR="004E03A0" w:rsidRDefault="00A654C8" w:rsidP="0040458C">
            <w:r>
              <w:t>26 août 2025</w:t>
            </w:r>
          </w:p>
          <w:p w14:paraId="5ECBFD6E" w14:textId="0FCAB8BB" w:rsidR="00A654C8" w:rsidRPr="00C83395" w:rsidRDefault="00A654C8" w:rsidP="0040458C">
            <w:pPr>
              <w:rPr>
                <w:szCs w:val="22"/>
              </w:rPr>
            </w:pPr>
            <w:r>
              <w:t>15 octobre 2025</w:t>
            </w:r>
          </w:p>
        </w:tc>
        <w:tc>
          <w:tcPr>
            <w:tcW w:w="6521" w:type="dxa"/>
            <w:tcBorders>
              <w:top w:val="single" w:sz="4" w:space="0" w:color="03213F"/>
              <w:left w:val="single" w:sz="4" w:space="0" w:color="03213F"/>
              <w:bottom w:val="single" w:sz="4" w:space="0" w:color="auto"/>
              <w:right w:val="single" w:sz="4" w:space="0" w:color="03213F"/>
            </w:tcBorders>
            <w:tcMar>
              <w:top w:w="113" w:type="dxa"/>
              <w:left w:w="227" w:type="dxa"/>
              <w:bottom w:w="113" w:type="dxa"/>
              <w:right w:w="85" w:type="dxa"/>
            </w:tcMar>
            <w:hideMark/>
          </w:tcPr>
          <w:p w14:paraId="06A137C4" w14:textId="088786A5" w:rsidR="004864EF" w:rsidRPr="00A654C8" w:rsidRDefault="004864EF" w:rsidP="004864EF">
            <w:r w:rsidRPr="00A654C8">
              <w:t xml:space="preserve">L’enquête concernant situation </w:t>
            </w:r>
            <w:r w:rsidRPr="00A654C8">
              <w:rPr>
                <w:b/>
              </w:rPr>
              <w:t>d’une jeune, aujourd’hui âgée de 18 ans</w:t>
            </w:r>
            <w:r w:rsidRPr="00A654C8">
              <w:t xml:space="preserve">, qui était hébergée </w:t>
            </w:r>
            <w:r w:rsidR="00EC71BA" w:rsidRPr="00A654C8">
              <w:t>en famille d’accueil</w:t>
            </w:r>
            <w:r w:rsidRPr="00A654C8">
              <w:t xml:space="preserve"> au moment des événements révèle :</w:t>
            </w:r>
          </w:p>
          <w:p w14:paraId="52C650DB" w14:textId="4EC7D063" w:rsidR="004E03A0" w:rsidRPr="002B168D" w:rsidRDefault="004864EF" w:rsidP="008163D3">
            <w:pPr>
              <w:pStyle w:val="Paragraphedeliste"/>
              <w:widowControl/>
              <w:numPr>
                <w:ilvl w:val="0"/>
                <w:numId w:val="23"/>
              </w:numPr>
              <w:autoSpaceDE/>
              <w:autoSpaceDN/>
              <w:spacing w:line="252" w:lineRule="auto"/>
              <w:contextualSpacing/>
            </w:pPr>
            <w:r w:rsidRPr="00A654C8">
              <w:t xml:space="preserve">Que </w:t>
            </w:r>
            <w:r w:rsidR="002B168D" w:rsidRPr="002B168D">
              <w:rPr>
                <w:lang w:val="fr-CA"/>
              </w:rPr>
              <w:t>le plan de transition vers la vie adulte n’a pas été déployé, tel que prévu. Ceci a eu pour effet de fragiliser son hébergement post-majorité</w:t>
            </w:r>
            <w:r w:rsidR="002B168D">
              <w:rPr>
                <w:lang w:val="fr-CA"/>
              </w:rPr>
              <w:t>;</w:t>
            </w:r>
          </w:p>
          <w:p w14:paraId="1FB229FF" w14:textId="15C93A92" w:rsidR="002B168D" w:rsidRDefault="002B168D" w:rsidP="005361F9">
            <w:pPr>
              <w:pStyle w:val="Paragraphedeliste"/>
              <w:widowControl/>
              <w:numPr>
                <w:ilvl w:val="0"/>
                <w:numId w:val="23"/>
              </w:numPr>
              <w:autoSpaceDE/>
              <w:autoSpaceDN/>
              <w:spacing w:line="252" w:lineRule="auto"/>
              <w:contextualSpacing/>
              <w:rPr>
                <w:lang w:val="fr-CA"/>
              </w:rPr>
            </w:pPr>
            <w:r>
              <w:t xml:space="preserve">Qu’au </w:t>
            </w:r>
            <w:r w:rsidR="00D73D77" w:rsidRPr="00D73D77">
              <w:rPr>
                <w:lang w:val="fr-CA"/>
              </w:rPr>
              <w:t>mois de juillet 2025, le service des ressources a voulu mettre fin aux rétributions de la</w:t>
            </w:r>
            <w:r w:rsidR="00FA0E35">
              <w:rPr>
                <w:lang w:val="fr-CA"/>
              </w:rPr>
              <w:t xml:space="preserve"> ressource de type familial</w:t>
            </w:r>
            <w:r w:rsidR="00D73D77" w:rsidRPr="00D73D77">
              <w:rPr>
                <w:lang w:val="fr-CA"/>
              </w:rPr>
              <w:t xml:space="preserve"> </w:t>
            </w:r>
            <w:r w:rsidR="00FA0E35">
              <w:rPr>
                <w:lang w:val="fr-CA"/>
              </w:rPr>
              <w:t>(</w:t>
            </w:r>
            <w:r w:rsidR="00D73D77" w:rsidRPr="00D73D77">
              <w:rPr>
                <w:lang w:val="fr-CA"/>
              </w:rPr>
              <w:t>RTF</w:t>
            </w:r>
            <w:r w:rsidR="00FA0E35">
              <w:rPr>
                <w:lang w:val="fr-CA"/>
              </w:rPr>
              <w:t>)</w:t>
            </w:r>
            <w:r w:rsidR="00D73D77" w:rsidRPr="00D73D77">
              <w:rPr>
                <w:lang w:val="fr-CA"/>
              </w:rPr>
              <w:t xml:space="preserve"> de la jeune, </w:t>
            </w:r>
            <w:r w:rsidR="0012150F">
              <w:rPr>
                <w:lang w:val="fr-CA"/>
              </w:rPr>
              <w:t>puisqu’elle</w:t>
            </w:r>
            <w:r w:rsidR="00D73D77" w:rsidRPr="00D73D77">
              <w:rPr>
                <w:lang w:val="fr-CA"/>
              </w:rPr>
              <w:t xml:space="preserve"> avait</w:t>
            </w:r>
            <w:r w:rsidR="00560BD0">
              <w:rPr>
                <w:lang w:val="fr-CA"/>
              </w:rPr>
              <w:t xml:space="preserve"> </w:t>
            </w:r>
            <w:r w:rsidR="00560BD0" w:rsidRPr="00560BD0">
              <w:rPr>
                <w:lang w:val="fr-CA"/>
              </w:rPr>
              <w:t xml:space="preserve">plus de 18 ans. La jeune avait plutôt compris qu’on mettait fin à son placement. </w:t>
            </w:r>
            <w:r w:rsidR="00560BD0" w:rsidRPr="005361F9">
              <w:rPr>
                <w:lang w:val="fr-CA"/>
              </w:rPr>
              <w:t xml:space="preserve">Le 30 août 2025, la possibilité de poursuivre les rétributions aux </w:t>
            </w:r>
            <w:r w:rsidR="006A027B">
              <w:rPr>
                <w:lang w:val="fr-CA"/>
              </w:rPr>
              <w:t>familles d’accueil</w:t>
            </w:r>
            <w:r w:rsidR="00560BD0" w:rsidRPr="005361F9">
              <w:rPr>
                <w:lang w:val="fr-CA"/>
              </w:rPr>
              <w:t xml:space="preserve"> a été ajoutée à la «</w:t>
            </w:r>
            <w:r w:rsidR="002939F1">
              <w:rPr>
                <w:lang w:val="fr-CA"/>
              </w:rPr>
              <w:t> </w:t>
            </w:r>
            <w:r w:rsidR="00560BD0" w:rsidRPr="005361F9">
              <w:rPr>
                <w:lang w:val="fr-CA"/>
              </w:rPr>
              <w:t>circulaire ministérielle » dans le cas d’enfants qui poursuivent leur scolarisation. La jeune a décidé de poursuivre l'école</w:t>
            </w:r>
            <w:r w:rsidR="005361F9">
              <w:rPr>
                <w:lang w:val="fr-CA"/>
              </w:rPr>
              <w:t>;</w:t>
            </w:r>
          </w:p>
          <w:p w14:paraId="46215CD0" w14:textId="165E74CF" w:rsidR="005361F9" w:rsidRPr="005361F9" w:rsidRDefault="005361F9" w:rsidP="005361F9">
            <w:pPr>
              <w:pStyle w:val="Paragraphedeliste"/>
              <w:widowControl/>
              <w:numPr>
                <w:ilvl w:val="0"/>
                <w:numId w:val="23"/>
              </w:numPr>
              <w:autoSpaceDE/>
              <w:autoSpaceDN/>
              <w:spacing w:line="252" w:lineRule="auto"/>
              <w:contextualSpacing/>
              <w:rPr>
                <w:lang w:val="fr-CA"/>
              </w:rPr>
            </w:pPr>
            <w:r>
              <w:rPr>
                <w:lang w:val="fr-CA"/>
              </w:rPr>
              <w:t xml:space="preserve">Que </w:t>
            </w:r>
            <w:r w:rsidR="00174251" w:rsidRPr="00174251">
              <w:rPr>
                <w:lang w:val="fr-CA"/>
              </w:rPr>
              <w:t>la jeune n’a pas bénéficié d'un suivi social en présentiel pendant plusieurs mois.</w:t>
            </w:r>
          </w:p>
          <w:p w14:paraId="40DAF605" w14:textId="77777777" w:rsidR="004864EF" w:rsidRPr="00A654C8" w:rsidRDefault="004864EF" w:rsidP="001C1B0C">
            <w:pPr>
              <w:rPr>
                <w:szCs w:val="22"/>
              </w:rPr>
            </w:pPr>
          </w:p>
          <w:p w14:paraId="1D18D0FB" w14:textId="64672C3B" w:rsidR="004E03A0" w:rsidRPr="00A654C8" w:rsidRDefault="004E03A0" w:rsidP="00DD7FF5">
            <w:r w:rsidRPr="00A654C8">
              <w:rPr>
                <w:szCs w:val="22"/>
              </w:rPr>
              <w:t xml:space="preserve">Articles de loi visés : LPJ </w:t>
            </w:r>
            <w:r w:rsidR="00DD7FF5" w:rsidRPr="00F03537">
              <w:t>8</w:t>
            </w:r>
            <w:r w:rsidR="00DD7FF5">
              <w:t xml:space="preserve"> ; </w:t>
            </w:r>
            <w:r w:rsidR="00DD7FF5" w:rsidRPr="00F03537">
              <w:t>57.2.2</w:t>
            </w:r>
            <w:r w:rsidR="00DD7FF5">
              <w:t xml:space="preserve"> ; </w:t>
            </w:r>
            <w:r w:rsidR="00DD7FF5" w:rsidRPr="00F03537">
              <w:t>64.1 al.3</w:t>
            </w:r>
            <w:r w:rsidR="00DD7FF5">
              <w:t xml:space="preserve"> ; </w:t>
            </w:r>
            <w:r w:rsidR="00DD7FF5" w:rsidRPr="00F03537">
              <w:t>69</w:t>
            </w:r>
          </w:p>
        </w:tc>
        <w:tc>
          <w:tcPr>
            <w:tcW w:w="7654" w:type="dxa"/>
            <w:tcBorders>
              <w:top w:val="single" w:sz="4" w:space="0" w:color="03213F"/>
              <w:left w:val="single" w:sz="4" w:space="0" w:color="03213F"/>
              <w:bottom w:val="single" w:sz="4" w:space="0" w:color="auto"/>
              <w:right w:val="single" w:sz="4" w:space="0" w:color="FFFFFF"/>
            </w:tcBorders>
            <w:tcMar>
              <w:top w:w="113" w:type="dxa"/>
              <w:left w:w="227" w:type="dxa"/>
              <w:bottom w:w="113" w:type="dxa"/>
              <w:right w:w="85" w:type="dxa"/>
            </w:tcMar>
            <w:hideMark/>
          </w:tcPr>
          <w:p w14:paraId="7BFE1558" w14:textId="353F2070" w:rsidR="0016279F" w:rsidRPr="00FF7607" w:rsidRDefault="0016279F" w:rsidP="0016279F">
            <w:pPr>
              <w:rPr>
                <w:i/>
              </w:rPr>
            </w:pPr>
            <w:r>
              <w:rPr>
                <w:b/>
              </w:rPr>
              <w:t>1</w:t>
            </w:r>
            <w:r w:rsidRPr="00FF7607">
              <w:rPr>
                <w:b/>
              </w:rPr>
              <w:t xml:space="preserve"> intervention en lien avec les besoins de l’enfant : </w:t>
            </w:r>
          </w:p>
          <w:p w14:paraId="611565EE" w14:textId="4B7F2BF7" w:rsidR="0016279F" w:rsidRPr="00DA5849" w:rsidRDefault="00DA5849" w:rsidP="0016279F">
            <w:pPr>
              <w:pStyle w:val="Paragraphedeliste"/>
              <w:numPr>
                <w:ilvl w:val="0"/>
                <w:numId w:val="52"/>
              </w:numPr>
              <w:rPr>
                <w:bCs/>
              </w:rPr>
            </w:pPr>
            <w:r w:rsidRPr="00DA5849">
              <w:rPr>
                <w:bCs/>
                <w:lang w:val="fr-CA"/>
              </w:rPr>
              <w:t>Prolongation du placement de la jeune afin de l’accompagner jusqu’à la fin de ses études, et ce jusqu’au 31 décembre 2025</w:t>
            </w:r>
            <w:r>
              <w:rPr>
                <w:bCs/>
                <w:lang w:val="fr-CA"/>
              </w:rPr>
              <w:t>.</w:t>
            </w:r>
          </w:p>
          <w:p w14:paraId="13FD6AFD" w14:textId="77777777" w:rsidR="0016279F" w:rsidRDefault="0016279F" w:rsidP="006755AA">
            <w:pPr>
              <w:rPr>
                <w:b/>
              </w:rPr>
            </w:pPr>
          </w:p>
          <w:p w14:paraId="30A0C6AD" w14:textId="0CF45213" w:rsidR="006755AA" w:rsidRPr="00E9418E" w:rsidRDefault="0016279F" w:rsidP="006755AA">
            <w:pPr>
              <w:rPr>
                <w:b/>
              </w:rPr>
            </w:pPr>
            <w:r>
              <w:rPr>
                <w:b/>
              </w:rPr>
              <w:t>5</w:t>
            </w:r>
            <w:r w:rsidR="006755AA" w:rsidRPr="00E9418E">
              <w:rPr>
                <w:b/>
              </w:rPr>
              <w:t xml:space="preserve"> interventions correctrices de nature systémique :</w:t>
            </w:r>
          </w:p>
          <w:p w14:paraId="70D0E1F5" w14:textId="33C0DE93" w:rsidR="004E03A0" w:rsidRPr="00AF272C" w:rsidRDefault="00AF272C" w:rsidP="008163D3">
            <w:pPr>
              <w:pStyle w:val="Paragraphedeliste"/>
              <w:numPr>
                <w:ilvl w:val="0"/>
                <w:numId w:val="23"/>
              </w:numPr>
            </w:pPr>
            <w:r w:rsidRPr="00AF272C">
              <w:rPr>
                <w:lang w:val="fr-CA"/>
              </w:rPr>
              <w:t>Rappel auprès des chefs, concernant l’</w:t>
            </w:r>
            <w:r w:rsidR="003B71C7">
              <w:rPr>
                <w:lang w:val="fr-CA"/>
              </w:rPr>
              <w:t>obligation prévue à la LPJ</w:t>
            </w:r>
            <w:r w:rsidRPr="00AF272C">
              <w:rPr>
                <w:lang w:val="fr-CA"/>
              </w:rPr>
              <w:t xml:space="preserve"> d’effectuer un plan de transition à la vie adulte offic</w:t>
            </w:r>
            <w:r w:rsidR="00667452">
              <w:rPr>
                <w:lang w:val="fr-CA"/>
              </w:rPr>
              <w:t>iel</w:t>
            </w:r>
            <w:r w:rsidRPr="00AF272C">
              <w:rPr>
                <w:lang w:val="fr-CA"/>
              </w:rPr>
              <w:t>. La situation a également été reprise avec l’intervenante de la jeune</w:t>
            </w:r>
            <w:r>
              <w:rPr>
                <w:lang w:val="fr-CA"/>
              </w:rPr>
              <w:t>;</w:t>
            </w:r>
          </w:p>
          <w:p w14:paraId="46BA8A34" w14:textId="77777777" w:rsidR="00AF272C" w:rsidRPr="002F0719" w:rsidRDefault="002F0719" w:rsidP="008163D3">
            <w:pPr>
              <w:pStyle w:val="Paragraphedeliste"/>
              <w:numPr>
                <w:ilvl w:val="0"/>
                <w:numId w:val="23"/>
              </w:numPr>
            </w:pPr>
            <w:r w:rsidRPr="002F0719">
              <w:rPr>
                <w:lang w:val="fr-CA"/>
              </w:rPr>
              <w:t>Envoi d’un courriel la DPJ aux chefs de service afin de clarifier les critères qui permettent à un jeune ayant atteint sa majorité de rester dans sa famille d’accueil, s’il y a un consentement à cet effet. Il y était précisé que toute situation se doit d’être discutée bien avant une révision en y incluant tous les partenaires au dossier, ainsi que le jeune. Il y est aussi indiqué que le plan de transition doit être mis à jour</w:t>
            </w:r>
            <w:r>
              <w:rPr>
                <w:lang w:val="fr-CA"/>
              </w:rPr>
              <w:t>;</w:t>
            </w:r>
          </w:p>
          <w:p w14:paraId="5FEA3425" w14:textId="77777777" w:rsidR="002F0719" w:rsidRPr="00755055" w:rsidRDefault="00755055" w:rsidP="008163D3">
            <w:pPr>
              <w:pStyle w:val="Paragraphedeliste"/>
              <w:numPr>
                <w:ilvl w:val="0"/>
                <w:numId w:val="23"/>
              </w:numPr>
            </w:pPr>
            <w:r w:rsidRPr="00755055">
              <w:rPr>
                <w:lang w:val="fr-CA"/>
              </w:rPr>
              <w:t>Clarification des règles qui régissent l’article 64.1 LPJ auprès des intervenants A/M par les chefs de service. Ces règles permettent de poursuivre le placement au-delà des 18 ans d’un enfant</w:t>
            </w:r>
            <w:r>
              <w:rPr>
                <w:lang w:val="fr-CA"/>
              </w:rPr>
              <w:t>;</w:t>
            </w:r>
          </w:p>
          <w:p w14:paraId="5E9B392B" w14:textId="77777777" w:rsidR="00755055" w:rsidRPr="00A634EF" w:rsidRDefault="00A634EF" w:rsidP="008163D3">
            <w:pPr>
              <w:pStyle w:val="Paragraphedeliste"/>
              <w:numPr>
                <w:ilvl w:val="0"/>
                <w:numId w:val="23"/>
              </w:numPr>
            </w:pPr>
            <w:r w:rsidRPr="00A634EF">
              <w:rPr>
                <w:lang w:val="fr-CA"/>
              </w:rPr>
              <w:t>Animation des règles régissant l’article 64.1 auprès des réviseurs</w:t>
            </w:r>
            <w:r>
              <w:rPr>
                <w:lang w:val="fr-CA"/>
              </w:rPr>
              <w:t>;</w:t>
            </w:r>
          </w:p>
          <w:p w14:paraId="5C15E47B" w14:textId="3B7B7BA0" w:rsidR="00A634EF" w:rsidRPr="00E9418E" w:rsidRDefault="001D2E5D" w:rsidP="008163D3">
            <w:pPr>
              <w:pStyle w:val="Paragraphedeliste"/>
              <w:numPr>
                <w:ilvl w:val="0"/>
                <w:numId w:val="23"/>
              </w:numPr>
            </w:pPr>
            <w:r w:rsidRPr="001D2E5D">
              <w:rPr>
                <w:lang w:val="fr-CA"/>
              </w:rPr>
              <w:t>Intervention auprès de l’intervenante au dossier afin de réitérer les attentes. Des rencontres mensuelles en présence sont maintenant planifiées et la chef de service assure un suivi.</w:t>
            </w:r>
          </w:p>
        </w:tc>
      </w:tr>
    </w:tbl>
    <w:p w14:paraId="07270240" w14:textId="719FA2AE" w:rsidR="008D2F66" w:rsidRDefault="008D2F66">
      <w:pPr>
        <w:rPr>
          <w:rFonts w:ascii="Aptos SemiBold" w:hAnsi="Aptos SemiBold"/>
          <w:b/>
          <w:bCs/>
          <w:color w:val="001042"/>
          <w:spacing w:val="-2"/>
          <w:sz w:val="28"/>
          <w:szCs w:val="28"/>
          <w:lang w:eastAsia="fr-CA"/>
        </w:rPr>
      </w:pPr>
    </w:p>
    <w:p w14:paraId="72EE0993" w14:textId="5651DCD3" w:rsidR="00AA2F1E" w:rsidRDefault="00AA2F1E">
      <w:pPr>
        <w:rPr>
          <w:rFonts w:ascii="Aptos SemiBold" w:hAnsi="Aptos SemiBold"/>
          <w:b/>
          <w:bCs/>
          <w:color w:val="001042"/>
          <w:spacing w:val="-2"/>
          <w:sz w:val="28"/>
          <w:szCs w:val="28"/>
          <w:lang w:eastAsia="fr-CA"/>
        </w:rPr>
      </w:pPr>
    </w:p>
    <w:p w14:paraId="4BD56E5D" w14:textId="2711A904" w:rsidR="00AE75DE" w:rsidRPr="00D14673" w:rsidRDefault="00AE75DE" w:rsidP="00AA2F1E">
      <w:pPr>
        <w:pStyle w:val="Titre1"/>
        <w:rPr>
          <w:lang w:val="fr-FR"/>
        </w:rPr>
      </w:pPr>
      <w:bookmarkStart w:id="22" w:name="_Toc227659376"/>
      <w:r w:rsidRPr="00D14673">
        <w:rPr>
          <w:lang w:val="fr-FR"/>
        </w:rPr>
        <w:lastRenderedPageBreak/>
        <w:t>Laval</w:t>
      </w:r>
      <w:bookmarkEnd w:id="22"/>
    </w:p>
    <w:tbl>
      <w:tblPr>
        <w:tblW w:w="16580" w:type="dxa"/>
        <w:tblCellMar>
          <w:top w:w="15" w:type="dxa"/>
          <w:left w:w="15" w:type="dxa"/>
          <w:bottom w:w="15" w:type="dxa"/>
          <w:right w:w="15" w:type="dxa"/>
        </w:tblCellMar>
        <w:tblLook w:val="04A0" w:firstRow="1" w:lastRow="0" w:firstColumn="1" w:lastColumn="0" w:noHBand="0" w:noVBand="1"/>
      </w:tblPr>
      <w:tblGrid>
        <w:gridCol w:w="2405"/>
        <w:gridCol w:w="6521"/>
        <w:gridCol w:w="7654"/>
      </w:tblGrid>
      <w:tr w:rsidR="006B30D8" w:rsidRPr="00C0140C" w14:paraId="3CB3C119" w14:textId="77777777">
        <w:trPr>
          <w:tblHeader/>
        </w:trPr>
        <w:tc>
          <w:tcPr>
            <w:tcW w:w="16580" w:type="dxa"/>
            <w:gridSpan w:val="3"/>
            <w:tcBorders>
              <w:top w:val="single" w:sz="4" w:space="0" w:color="auto"/>
              <w:left w:val="single" w:sz="4" w:space="0" w:color="FFFFFF"/>
              <w:bottom w:val="single" w:sz="4" w:space="0" w:color="03213F"/>
              <w:right w:val="single" w:sz="4" w:space="0" w:color="EFF8FB"/>
            </w:tcBorders>
            <w:shd w:val="clear" w:color="auto" w:fill="002060"/>
            <w:tcMar>
              <w:top w:w="113" w:type="dxa"/>
              <w:left w:w="71" w:type="dxa"/>
              <w:bottom w:w="113" w:type="dxa"/>
              <w:right w:w="71" w:type="dxa"/>
            </w:tcMar>
            <w:hideMark/>
          </w:tcPr>
          <w:p w14:paraId="76CD4A99" w14:textId="68B582F2" w:rsidR="006B30D8" w:rsidRPr="001D2E5D" w:rsidRDefault="006B30D8">
            <w:pPr>
              <w:pStyle w:val="Enttedetableau"/>
              <w:rPr>
                <w:szCs w:val="22"/>
              </w:rPr>
            </w:pPr>
            <w:r w:rsidRPr="001D2E5D">
              <w:rPr>
                <w:szCs w:val="22"/>
              </w:rPr>
              <w:t xml:space="preserve">Enquête sur la situation </w:t>
            </w:r>
            <w:r w:rsidR="00B04363" w:rsidRPr="001D2E5D">
              <w:t>d’un</w:t>
            </w:r>
            <w:r w:rsidR="001D2E5D">
              <w:t>e adolescente</w:t>
            </w:r>
          </w:p>
        </w:tc>
      </w:tr>
      <w:tr w:rsidR="006B30D8" w:rsidRPr="00C0140C" w14:paraId="2D823CAD" w14:textId="77777777">
        <w:trPr>
          <w:tblHeader/>
        </w:trPr>
        <w:tc>
          <w:tcPr>
            <w:tcW w:w="2405" w:type="dxa"/>
            <w:tcBorders>
              <w:top w:val="single" w:sz="4" w:space="0" w:color="03213F"/>
              <w:left w:val="single" w:sz="4" w:space="0" w:color="FFFFFF"/>
              <w:bottom w:val="single" w:sz="4" w:space="0" w:color="03213F"/>
              <w:right w:val="single" w:sz="4" w:space="0" w:color="03213F"/>
            </w:tcBorders>
            <w:shd w:val="clear" w:color="auto" w:fill="C9EEF4"/>
            <w:tcMar>
              <w:top w:w="71" w:type="dxa"/>
              <w:left w:w="71" w:type="dxa"/>
              <w:bottom w:w="71" w:type="dxa"/>
              <w:right w:w="71" w:type="dxa"/>
            </w:tcMar>
            <w:vAlign w:val="center"/>
            <w:hideMark/>
          </w:tcPr>
          <w:p w14:paraId="5703BD1D" w14:textId="56F33AE3" w:rsidR="006B30D8" w:rsidRPr="001D2E5D" w:rsidRDefault="0068737F">
            <w:pPr>
              <w:rPr>
                <w:b/>
                <w:szCs w:val="22"/>
              </w:rPr>
            </w:pPr>
            <w:r w:rsidRPr="001D2E5D">
              <w:rPr>
                <w:b/>
                <w:szCs w:val="22"/>
              </w:rPr>
              <w:t>Date d’avis</w:t>
            </w:r>
            <w:r w:rsidR="006B30D8" w:rsidRPr="001D2E5D">
              <w:rPr>
                <w:b/>
                <w:szCs w:val="22"/>
              </w:rPr>
              <w:t xml:space="preserve"> </w:t>
            </w:r>
            <w:r w:rsidR="006B30D8" w:rsidRPr="001D2E5D">
              <w:rPr>
                <w:b/>
                <w:szCs w:val="22"/>
              </w:rPr>
              <w:br/>
              <w:t>et de fin d’enquête</w:t>
            </w:r>
          </w:p>
        </w:tc>
        <w:tc>
          <w:tcPr>
            <w:tcW w:w="6521" w:type="dxa"/>
            <w:tcBorders>
              <w:top w:val="single" w:sz="4" w:space="0" w:color="03213F"/>
              <w:left w:val="single" w:sz="4" w:space="0" w:color="03213F"/>
              <w:bottom w:val="single" w:sz="4" w:space="0" w:color="03213F"/>
              <w:right w:val="single" w:sz="4" w:space="0" w:color="03213F"/>
            </w:tcBorders>
            <w:shd w:val="clear" w:color="auto" w:fill="C9EEF4"/>
            <w:tcMar>
              <w:top w:w="113" w:type="dxa"/>
              <w:left w:w="227" w:type="dxa"/>
              <w:bottom w:w="113" w:type="dxa"/>
              <w:right w:w="85" w:type="dxa"/>
            </w:tcMar>
            <w:vAlign w:val="center"/>
            <w:hideMark/>
          </w:tcPr>
          <w:p w14:paraId="457AE3FE" w14:textId="77777777" w:rsidR="006B30D8" w:rsidRPr="001D2E5D" w:rsidRDefault="006B30D8">
            <w:pPr>
              <w:rPr>
                <w:b/>
                <w:szCs w:val="22"/>
              </w:rPr>
            </w:pPr>
            <w:r w:rsidRPr="001D2E5D">
              <w:rPr>
                <w:b/>
                <w:szCs w:val="22"/>
              </w:rPr>
              <w:t>Situation observée et reconnue</w:t>
            </w:r>
          </w:p>
        </w:tc>
        <w:tc>
          <w:tcPr>
            <w:tcW w:w="7654" w:type="dxa"/>
            <w:tcBorders>
              <w:top w:val="single" w:sz="4" w:space="0" w:color="03213F"/>
              <w:left w:val="single" w:sz="4" w:space="0" w:color="03213F"/>
              <w:bottom w:val="single" w:sz="4" w:space="0" w:color="03213F"/>
              <w:right w:val="single" w:sz="4" w:space="0" w:color="FFFFFF"/>
            </w:tcBorders>
            <w:shd w:val="clear" w:color="auto" w:fill="C9EEF4"/>
            <w:tcMar>
              <w:top w:w="113" w:type="dxa"/>
              <w:left w:w="227" w:type="dxa"/>
              <w:bottom w:w="113" w:type="dxa"/>
              <w:right w:w="85" w:type="dxa"/>
            </w:tcMar>
            <w:vAlign w:val="center"/>
            <w:hideMark/>
          </w:tcPr>
          <w:p w14:paraId="168954AD" w14:textId="77777777" w:rsidR="006B30D8" w:rsidRPr="001D2E5D" w:rsidRDefault="006B30D8">
            <w:pPr>
              <w:rPr>
                <w:b/>
                <w:szCs w:val="22"/>
              </w:rPr>
            </w:pPr>
            <w:r w:rsidRPr="001D2E5D">
              <w:rPr>
                <w:b/>
                <w:szCs w:val="22"/>
              </w:rPr>
              <w:t>Interventions correctrices</w:t>
            </w:r>
          </w:p>
        </w:tc>
      </w:tr>
      <w:tr w:rsidR="006B30D8" w:rsidRPr="005A26EA" w14:paraId="1B4E4E39" w14:textId="77777777">
        <w:trPr>
          <w:trHeight w:val="1110"/>
        </w:trPr>
        <w:tc>
          <w:tcPr>
            <w:tcW w:w="2405" w:type="dxa"/>
            <w:tcBorders>
              <w:top w:val="single" w:sz="4" w:space="0" w:color="03213F"/>
              <w:left w:val="single" w:sz="4" w:space="0" w:color="FFFFFF"/>
              <w:bottom w:val="single" w:sz="4" w:space="0" w:color="auto"/>
              <w:right w:val="single" w:sz="4" w:space="0" w:color="03213F"/>
            </w:tcBorders>
            <w:tcMar>
              <w:top w:w="71" w:type="dxa"/>
              <w:left w:w="71" w:type="dxa"/>
              <w:bottom w:w="71" w:type="dxa"/>
              <w:right w:w="71" w:type="dxa"/>
            </w:tcMar>
            <w:hideMark/>
          </w:tcPr>
          <w:p w14:paraId="248AE256" w14:textId="65515A24" w:rsidR="00932556" w:rsidRDefault="00E91554" w:rsidP="00932556">
            <w:r>
              <w:t>15 août 2025</w:t>
            </w:r>
          </w:p>
          <w:p w14:paraId="6AE59B8E" w14:textId="73787440" w:rsidR="00E91554" w:rsidRPr="00D14673" w:rsidRDefault="00D05832" w:rsidP="00932556">
            <w:r>
              <w:t>6 octobre 2025</w:t>
            </w:r>
          </w:p>
          <w:p w14:paraId="785E8BCA" w14:textId="77777777" w:rsidR="006B30D8" w:rsidRPr="00D14673" w:rsidRDefault="006B30D8">
            <w:pPr>
              <w:rPr>
                <w:szCs w:val="22"/>
              </w:rPr>
            </w:pPr>
          </w:p>
        </w:tc>
        <w:tc>
          <w:tcPr>
            <w:tcW w:w="6521" w:type="dxa"/>
            <w:tcBorders>
              <w:top w:val="single" w:sz="4" w:space="0" w:color="03213F"/>
              <w:left w:val="single" w:sz="4" w:space="0" w:color="03213F"/>
              <w:bottom w:val="single" w:sz="4" w:space="0" w:color="auto"/>
              <w:right w:val="single" w:sz="4" w:space="0" w:color="03213F"/>
            </w:tcBorders>
            <w:tcMar>
              <w:top w:w="113" w:type="dxa"/>
              <w:left w:w="227" w:type="dxa"/>
              <w:bottom w:w="113" w:type="dxa"/>
              <w:right w:w="85" w:type="dxa"/>
            </w:tcMar>
            <w:hideMark/>
          </w:tcPr>
          <w:p w14:paraId="21EAAD1E" w14:textId="097D9376" w:rsidR="000C1232" w:rsidRPr="00D05832" w:rsidRDefault="00553AA6" w:rsidP="000C1232">
            <w:r w:rsidRPr="00D05832">
              <w:t xml:space="preserve">L’enquête concernant la situation </w:t>
            </w:r>
            <w:r w:rsidRPr="00D05832">
              <w:rPr>
                <w:b/>
              </w:rPr>
              <w:t>d’un</w:t>
            </w:r>
            <w:r w:rsidR="00427FFC">
              <w:rPr>
                <w:b/>
              </w:rPr>
              <w:t xml:space="preserve">e </w:t>
            </w:r>
            <w:r w:rsidR="00427FFC" w:rsidRPr="004F4462">
              <w:rPr>
                <w:b/>
              </w:rPr>
              <w:t>adol</w:t>
            </w:r>
            <w:r w:rsidR="004F4462">
              <w:rPr>
                <w:b/>
              </w:rPr>
              <w:t>e</w:t>
            </w:r>
            <w:r w:rsidR="00427FFC" w:rsidRPr="004F4462">
              <w:rPr>
                <w:b/>
              </w:rPr>
              <w:t>scente</w:t>
            </w:r>
            <w:r w:rsidR="004F4462">
              <w:rPr>
                <w:b/>
              </w:rPr>
              <w:t xml:space="preserve"> </w:t>
            </w:r>
            <w:r w:rsidR="00B179E3">
              <w:rPr>
                <w:bCs/>
              </w:rPr>
              <w:t>résidant</w:t>
            </w:r>
            <w:r w:rsidR="004F4462">
              <w:rPr>
                <w:bCs/>
              </w:rPr>
              <w:t xml:space="preserve"> chez sa mère révèle</w:t>
            </w:r>
            <w:r w:rsidRPr="00D05832">
              <w:t xml:space="preserve"> :</w:t>
            </w:r>
          </w:p>
          <w:p w14:paraId="5E25C781" w14:textId="0B2AD2AA" w:rsidR="006B30D8" w:rsidRPr="00D05832" w:rsidRDefault="00184FF4" w:rsidP="008163D3">
            <w:pPr>
              <w:pStyle w:val="Paragraphedeliste"/>
              <w:widowControl/>
              <w:numPr>
                <w:ilvl w:val="0"/>
                <w:numId w:val="24"/>
              </w:numPr>
              <w:autoSpaceDE/>
              <w:autoSpaceDN/>
              <w:spacing w:line="252" w:lineRule="auto"/>
              <w:contextualSpacing/>
            </w:pPr>
            <w:r>
              <w:t xml:space="preserve">Un </w:t>
            </w:r>
            <w:r w:rsidR="00643D8A" w:rsidRPr="00643D8A">
              <w:rPr>
                <w:lang w:val="fr-CA"/>
              </w:rPr>
              <w:t>délai de 18 mois pour compléter l’étape orientation et des lacunes au niveau de l’intensité de services</w:t>
            </w:r>
            <w:r w:rsidR="00932A60">
              <w:rPr>
                <w:lang w:val="fr-CA"/>
              </w:rPr>
              <w:t xml:space="preserve"> offerts</w:t>
            </w:r>
            <w:r w:rsidR="00643D8A" w:rsidRPr="00643D8A">
              <w:rPr>
                <w:lang w:val="fr-CA"/>
              </w:rPr>
              <w:t xml:space="preserve"> principalement auprès du père</w:t>
            </w:r>
            <w:r w:rsidR="00643D8A">
              <w:rPr>
                <w:lang w:val="fr-CA"/>
              </w:rPr>
              <w:t>.</w:t>
            </w:r>
          </w:p>
          <w:p w14:paraId="742D9201" w14:textId="77777777" w:rsidR="006A23BF" w:rsidRPr="00D05832" w:rsidRDefault="006A23BF" w:rsidP="006A23BF">
            <w:pPr>
              <w:widowControl/>
              <w:autoSpaceDE/>
              <w:autoSpaceDN/>
              <w:spacing w:line="252" w:lineRule="auto"/>
              <w:contextualSpacing/>
            </w:pPr>
          </w:p>
          <w:p w14:paraId="1C868B3D" w14:textId="77777777" w:rsidR="006A23BF" w:rsidRPr="00D05832" w:rsidRDefault="006A23BF" w:rsidP="006A23BF">
            <w:pPr>
              <w:widowControl/>
              <w:autoSpaceDE/>
              <w:autoSpaceDN/>
              <w:spacing w:line="252" w:lineRule="auto"/>
              <w:contextualSpacing/>
            </w:pPr>
          </w:p>
          <w:p w14:paraId="236AECE9" w14:textId="77777777" w:rsidR="006A23BF" w:rsidRPr="00D05832" w:rsidRDefault="006A23BF" w:rsidP="006A23BF">
            <w:pPr>
              <w:widowControl/>
              <w:autoSpaceDE/>
              <w:autoSpaceDN/>
              <w:spacing w:line="252" w:lineRule="auto"/>
              <w:contextualSpacing/>
            </w:pPr>
          </w:p>
          <w:p w14:paraId="424C6062" w14:textId="77777777" w:rsidR="00932556" w:rsidRPr="00D05832" w:rsidRDefault="00932556" w:rsidP="000C1232">
            <w:pPr>
              <w:rPr>
                <w:szCs w:val="22"/>
              </w:rPr>
            </w:pPr>
          </w:p>
          <w:p w14:paraId="6A639B45" w14:textId="225F2839" w:rsidR="006B30D8" w:rsidRPr="00D05832" w:rsidRDefault="006B30D8" w:rsidP="000C1232">
            <w:r w:rsidRPr="00D05832">
              <w:rPr>
                <w:szCs w:val="22"/>
              </w:rPr>
              <w:t xml:space="preserve">Articles de loi visés : LPJ </w:t>
            </w:r>
            <w:r w:rsidR="00265378" w:rsidRPr="00265378">
              <w:rPr>
                <w:lang w:val="fr-CA"/>
              </w:rPr>
              <w:t>8 al.1a</w:t>
            </w:r>
          </w:p>
        </w:tc>
        <w:tc>
          <w:tcPr>
            <w:tcW w:w="7654" w:type="dxa"/>
            <w:tcBorders>
              <w:top w:val="single" w:sz="4" w:space="0" w:color="03213F"/>
              <w:left w:val="single" w:sz="4" w:space="0" w:color="03213F"/>
              <w:bottom w:val="single" w:sz="4" w:space="0" w:color="auto"/>
              <w:right w:val="single" w:sz="4" w:space="0" w:color="FFFFFF"/>
            </w:tcBorders>
            <w:tcMar>
              <w:top w:w="113" w:type="dxa"/>
              <w:left w:w="227" w:type="dxa"/>
              <w:bottom w:w="113" w:type="dxa"/>
              <w:right w:w="85" w:type="dxa"/>
            </w:tcMar>
            <w:hideMark/>
          </w:tcPr>
          <w:p w14:paraId="2C0D53E1" w14:textId="0EB45578" w:rsidR="00022514" w:rsidRPr="00427FFC" w:rsidRDefault="00265378" w:rsidP="00022514">
            <w:pPr>
              <w:rPr>
                <w:b/>
              </w:rPr>
            </w:pPr>
            <w:r>
              <w:rPr>
                <w:b/>
              </w:rPr>
              <w:t>9</w:t>
            </w:r>
            <w:r w:rsidR="00022514" w:rsidRPr="00427FFC">
              <w:rPr>
                <w:b/>
              </w:rPr>
              <w:t xml:space="preserve"> interventions correctrices ayant une portée systémique :</w:t>
            </w:r>
          </w:p>
          <w:p w14:paraId="78BB0196" w14:textId="77777777" w:rsidR="006B30D8" w:rsidRPr="00DA2B44" w:rsidRDefault="00DA2B44" w:rsidP="008163D3">
            <w:pPr>
              <w:pStyle w:val="Paragraphedeliste"/>
              <w:widowControl/>
              <w:numPr>
                <w:ilvl w:val="0"/>
                <w:numId w:val="24"/>
              </w:numPr>
              <w:autoSpaceDE/>
              <w:autoSpaceDN/>
              <w:spacing w:line="252" w:lineRule="auto"/>
              <w:contextualSpacing/>
            </w:pPr>
            <w:r w:rsidRPr="00DA2B44">
              <w:rPr>
                <w:lang w:val="fr-CA"/>
              </w:rPr>
              <w:t>Rencontre entre la gestionnaire E/O, la coordonnatrice de services et la directrice adjointe de la DPJ afin de mettre en place les actions nécessaires pour atteinte les standards de pratique en matière de durée d’évaluation et d’orientation, ainsi que l’intensité de suivi</w:t>
            </w:r>
            <w:r>
              <w:rPr>
                <w:lang w:val="fr-CA"/>
              </w:rPr>
              <w:t>;</w:t>
            </w:r>
          </w:p>
          <w:p w14:paraId="3CA219F4" w14:textId="12A53CF1" w:rsidR="00DA2B44" w:rsidRPr="00210DF0" w:rsidRDefault="00210DF0" w:rsidP="008163D3">
            <w:pPr>
              <w:pStyle w:val="Paragraphedeliste"/>
              <w:widowControl/>
              <w:numPr>
                <w:ilvl w:val="0"/>
                <w:numId w:val="24"/>
              </w:numPr>
              <w:autoSpaceDE/>
              <w:autoSpaceDN/>
              <w:spacing w:line="252" w:lineRule="auto"/>
              <w:contextualSpacing/>
            </w:pPr>
            <w:r w:rsidRPr="00210DF0">
              <w:rPr>
                <w:lang w:val="fr-CA"/>
              </w:rPr>
              <w:t xml:space="preserve">Mise en place de réunions hebdomadaires avec la chef de service E/O, la coordonnatrice de service et la directrice adjointe de la </w:t>
            </w:r>
            <w:r w:rsidR="00F654CA">
              <w:rPr>
                <w:lang w:val="fr-CA"/>
              </w:rPr>
              <w:t>protection de la jeunesse</w:t>
            </w:r>
            <w:r w:rsidRPr="00210DF0">
              <w:rPr>
                <w:lang w:val="fr-CA"/>
              </w:rPr>
              <w:t xml:space="preserve"> ont lieu pour assurer la fluidité dans le traitement des situations soumises au DPJ. Les situations dépassant les délais d’évaluation et d’orientation seront suivi</w:t>
            </w:r>
            <w:r w:rsidR="00F654CA">
              <w:rPr>
                <w:lang w:val="fr-CA"/>
              </w:rPr>
              <w:t>es</w:t>
            </w:r>
            <w:r w:rsidRPr="00210DF0">
              <w:rPr>
                <w:lang w:val="fr-CA"/>
              </w:rPr>
              <w:t xml:space="preserve"> par les gestionnaires et la coordonnatrice de services</w:t>
            </w:r>
            <w:r>
              <w:rPr>
                <w:lang w:val="fr-CA"/>
              </w:rPr>
              <w:t>;</w:t>
            </w:r>
          </w:p>
          <w:p w14:paraId="2AEE135F" w14:textId="1CE7715D" w:rsidR="00210DF0" w:rsidRPr="007D1C55" w:rsidRDefault="007D1C55" w:rsidP="008163D3">
            <w:pPr>
              <w:pStyle w:val="Paragraphedeliste"/>
              <w:widowControl/>
              <w:numPr>
                <w:ilvl w:val="0"/>
                <w:numId w:val="24"/>
              </w:numPr>
              <w:autoSpaceDE/>
              <w:autoSpaceDN/>
              <w:spacing w:line="252" w:lineRule="auto"/>
              <w:contextualSpacing/>
            </w:pPr>
            <w:r w:rsidRPr="007D1C55">
              <w:rPr>
                <w:lang w:val="fr-CA"/>
              </w:rPr>
              <w:t>Envoi d’une note de service de la direction à l’ensemble des équipes d’E/O insistant sur les standards de pratique attendus, particulièrement en ce qui concerne les délais</w:t>
            </w:r>
            <w:r>
              <w:rPr>
                <w:lang w:val="fr-CA"/>
              </w:rPr>
              <w:t xml:space="preserve"> </w:t>
            </w:r>
            <w:r w:rsidRPr="007D1C55">
              <w:rPr>
                <w:lang w:val="fr-CA"/>
              </w:rPr>
              <w:t>d’évaluation//orientation et l’intensité du suivi auprès des familles</w:t>
            </w:r>
            <w:r>
              <w:rPr>
                <w:lang w:val="fr-CA"/>
              </w:rPr>
              <w:t>;</w:t>
            </w:r>
          </w:p>
          <w:p w14:paraId="4FA04255" w14:textId="77777777" w:rsidR="007D1C55" w:rsidRPr="00094867" w:rsidRDefault="00094867" w:rsidP="008163D3">
            <w:pPr>
              <w:pStyle w:val="Paragraphedeliste"/>
              <w:widowControl/>
              <w:numPr>
                <w:ilvl w:val="0"/>
                <w:numId w:val="24"/>
              </w:numPr>
              <w:autoSpaceDE/>
              <w:autoSpaceDN/>
              <w:spacing w:line="252" w:lineRule="auto"/>
              <w:contextualSpacing/>
            </w:pPr>
            <w:r w:rsidRPr="00094867">
              <w:rPr>
                <w:lang w:val="fr-CA"/>
              </w:rPr>
              <w:t>Tenue d’une rencontre avec les coordonnatrices cliniques des services E/O afin de réitérer les attentes et exigences relatives à l’encadrement clinique auprès des équipes</w:t>
            </w:r>
            <w:r>
              <w:rPr>
                <w:lang w:val="fr-CA"/>
              </w:rPr>
              <w:t>;</w:t>
            </w:r>
          </w:p>
          <w:p w14:paraId="7AFD5116" w14:textId="1A1B449E" w:rsidR="00094867" w:rsidRPr="007411B9" w:rsidRDefault="00153543" w:rsidP="008163D3">
            <w:pPr>
              <w:pStyle w:val="Paragraphedeliste"/>
              <w:widowControl/>
              <w:numPr>
                <w:ilvl w:val="0"/>
                <w:numId w:val="24"/>
              </w:numPr>
              <w:autoSpaceDE/>
              <w:autoSpaceDN/>
              <w:spacing w:line="252" w:lineRule="auto"/>
              <w:contextualSpacing/>
            </w:pPr>
            <w:r w:rsidRPr="00153543">
              <w:rPr>
                <w:lang w:val="fr-CA"/>
              </w:rPr>
              <w:t>Rencontre avec la Direction des services multidisciplinaires de santé, de services sociaux, de la recherche et de l’enseignement du CISSS de Laval, impliquant les coordonnateurs cliniques, afin d’uniformiser les pratiques de supervision selon les meilleures pratiques et selon les normes de ordres professionnels, qui vise à</w:t>
            </w:r>
            <w:r w:rsidR="002E57B9" w:rsidRPr="002E57B9">
              <w:rPr>
                <w:rFonts w:asciiTheme="minorHAnsi" w:eastAsiaTheme="minorEastAsia" w:hAnsiTheme="minorHAnsi" w:cstheme="minorBidi"/>
                <w:szCs w:val="22"/>
                <w:lang w:val="fr-CA"/>
              </w:rPr>
              <w:t xml:space="preserve"> </w:t>
            </w:r>
            <w:r w:rsidR="002E57B9" w:rsidRPr="002E57B9">
              <w:rPr>
                <w:lang w:val="fr-CA"/>
              </w:rPr>
              <w:t>renforcer la cohérence et la qualité du suivi</w:t>
            </w:r>
            <w:r w:rsidR="007411B9">
              <w:rPr>
                <w:lang w:val="fr-CA"/>
              </w:rPr>
              <w:t>;</w:t>
            </w:r>
          </w:p>
          <w:p w14:paraId="3FA1B78F" w14:textId="77777777" w:rsidR="007A2B58" w:rsidRPr="00150FA7" w:rsidRDefault="00150FA7" w:rsidP="007411B9">
            <w:pPr>
              <w:pStyle w:val="Paragraphedeliste"/>
              <w:widowControl/>
              <w:numPr>
                <w:ilvl w:val="0"/>
                <w:numId w:val="24"/>
              </w:numPr>
              <w:autoSpaceDE/>
              <w:autoSpaceDN/>
              <w:spacing w:line="252" w:lineRule="auto"/>
              <w:contextualSpacing/>
            </w:pPr>
            <w:r w:rsidRPr="00150FA7">
              <w:rPr>
                <w:lang w:val="fr-CA"/>
              </w:rPr>
              <w:lastRenderedPageBreak/>
              <w:t>Mise en place d’un comité décisionnel clinique afin de traiter spécifiquement les dossiers en litige ou plus complexe engendrant des dépassements de délais</w:t>
            </w:r>
            <w:r>
              <w:rPr>
                <w:lang w:val="fr-CA"/>
              </w:rPr>
              <w:t>;</w:t>
            </w:r>
          </w:p>
          <w:p w14:paraId="29CC0D0D" w14:textId="13EADB19" w:rsidR="00150FA7" w:rsidRPr="008B7321" w:rsidRDefault="008B7321" w:rsidP="007411B9">
            <w:pPr>
              <w:pStyle w:val="Paragraphedeliste"/>
              <w:widowControl/>
              <w:numPr>
                <w:ilvl w:val="0"/>
                <w:numId w:val="24"/>
              </w:numPr>
              <w:autoSpaceDE/>
              <w:autoSpaceDN/>
              <w:spacing w:line="252" w:lineRule="auto"/>
              <w:contextualSpacing/>
            </w:pPr>
            <w:r w:rsidRPr="008B7321">
              <w:rPr>
                <w:lang w:val="fr-CA"/>
              </w:rPr>
              <w:t xml:space="preserve">Rappel verbal formel </w:t>
            </w:r>
            <w:r w:rsidR="00863B6F" w:rsidRPr="00863B6F">
              <w:t xml:space="preserve">des </w:t>
            </w:r>
            <w:r w:rsidR="00863B6F">
              <w:t>s</w:t>
            </w:r>
            <w:r w:rsidR="00863B6F" w:rsidRPr="00863B6F">
              <w:t>tandards de pratique, plus particulièrement en ce qui concerne les délais de traitement et l’intensité des services,</w:t>
            </w:r>
            <w:r w:rsidR="00863B6F">
              <w:t xml:space="preserve"> </w:t>
            </w:r>
            <w:r w:rsidRPr="008B7321">
              <w:rPr>
                <w:lang w:val="fr-CA"/>
              </w:rPr>
              <w:t>auprès des équipes concernées par les gestionnaires lors de la réunion de service du 16 septembre 2025</w:t>
            </w:r>
            <w:r>
              <w:rPr>
                <w:lang w:val="fr-CA"/>
              </w:rPr>
              <w:t>;</w:t>
            </w:r>
          </w:p>
          <w:p w14:paraId="2CFD728A" w14:textId="77777777" w:rsidR="008B7321" w:rsidRPr="008249B0" w:rsidRDefault="00550D02" w:rsidP="007411B9">
            <w:pPr>
              <w:pStyle w:val="Paragraphedeliste"/>
              <w:widowControl/>
              <w:numPr>
                <w:ilvl w:val="0"/>
                <w:numId w:val="24"/>
              </w:numPr>
              <w:autoSpaceDE/>
              <w:autoSpaceDN/>
              <w:spacing w:line="252" w:lineRule="auto"/>
              <w:contextualSpacing/>
            </w:pPr>
            <w:r w:rsidRPr="00550D02">
              <w:rPr>
                <w:lang w:val="fr-CA"/>
              </w:rPr>
              <w:t>Élaboration d’une formation portant sur les fondements de la LPJ en collaboration avec les services juridiques, destinée à l’ensemble des équipes œuvrant en PJ. Cette formation abordera notamment les responsabilités des intervenants en matière de prestation de service, la gestion rigoureuse de la durée des interventions ainsi que l’importance d’une communication régulière et transparente avec l’enfant et</w:t>
            </w:r>
            <w:r>
              <w:rPr>
                <w:lang w:val="fr-CA"/>
              </w:rPr>
              <w:t xml:space="preserve"> </w:t>
            </w:r>
            <w:r w:rsidR="008249B0" w:rsidRPr="008249B0">
              <w:rPr>
                <w:lang w:val="fr-CA"/>
              </w:rPr>
              <w:t>sa famille, afin d’assurer une compréhension constante et claire de la situation</w:t>
            </w:r>
            <w:r w:rsidR="008249B0">
              <w:rPr>
                <w:lang w:val="fr-CA"/>
              </w:rPr>
              <w:t>;</w:t>
            </w:r>
          </w:p>
          <w:p w14:paraId="0A488621" w14:textId="2ADB7716" w:rsidR="008249B0" w:rsidRPr="00427FFC" w:rsidRDefault="00F752C3" w:rsidP="007411B9">
            <w:pPr>
              <w:pStyle w:val="Paragraphedeliste"/>
              <w:widowControl/>
              <w:numPr>
                <w:ilvl w:val="0"/>
                <w:numId w:val="24"/>
              </w:numPr>
              <w:autoSpaceDE/>
              <w:autoSpaceDN/>
              <w:spacing w:line="252" w:lineRule="auto"/>
              <w:contextualSpacing/>
            </w:pPr>
            <w:r w:rsidRPr="00F752C3">
              <w:rPr>
                <w:lang w:val="fr-CA"/>
              </w:rPr>
              <w:t xml:space="preserve">Quant aux lacunes spécifiques à l’intervenant assigné au dossier, </w:t>
            </w:r>
            <w:r w:rsidR="00FA205E">
              <w:rPr>
                <w:lang w:val="fr-CA"/>
              </w:rPr>
              <w:t>malgré l</w:t>
            </w:r>
            <w:r w:rsidRPr="00F752C3">
              <w:rPr>
                <w:lang w:val="fr-CA"/>
              </w:rPr>
              <w:t>a mis</w:t>
            </w:r>
            <w:r w:rsidR="00FA205E">
              <w:rPr>
                <w:lang w:val="fr-CA"/>
              </w:rPr>
              <w:t>e</w:t>
            </w:r>
            <w:r w:rsidRPr="00F752C3">
              <w:rPr>
                <w:lang w:val="fr-CA"/>
              </w:rPr>
              <w:t xml:space="preserve"> en place des mesures de soutien additionnelles</w:t>
            </w:r>
            <w:r w:rsidR="00FA205E">
              <w:rPr>
                <w:lang w:val="fr-CA"/>
              </w:rPr>
              <w:t xml:space="preserve"> par </w:t>
            </w:r>
            <w:r w:rsidR="00FA205E" w:rsidRPr="00F752C3">
              <w:rPr>
                <w:lang w:val="fr-CA"/>
              </w:rPr>
              <w:t>le DPJ</w:t>
            </w:r>
            <w:r w:rsidR="00FA205E">
              <w:rPr>
                <w:lang w:val="fr-CA"/>
              </w:rPr>
              <w:t xml:space="preserve">, il </w:t>
            </w:r>
            <w:r w:rsidRPr="00F752C3">
              <w:rPr>
                <w:lang w:val="fr-CA"/>
              </w:rPr>
              <w:t>a quitté la DPJ. Le dossier a été assigné à une nouvelle intervenante qui assure un suivi adéquat</w:t>
            </w:r>
            <w:r>
              <w:rPr>
                <w:lang w:val="fr-CA"/>
              </w:rPr>
              <w:t>.</w:t>
            </w:r>
          </w:p>
        </w:tc>
      </w:tr>
    </w:tbl>
    <w:p w14:paraId="51A66068" w14:textId="77777777" w:rsidR="006B30D8" w:rsidRDefault="006B30D8" w:rsidP="004E03A0">
      <w:pPr>
        <w:pStyle w:val="Titre1"/>
        <w:rPr>
          <w:lang w:val="fr-FR"/>
        </w:rPr>
      </w:pPr>
    </w:p>
    <w:p w14:paraId="7EE78185" w14:textId="77777777" w:rsidR="00A85831" w:rsidRDefault="00A85831">
      <w:pPr>
        <w:rPr>
          <w:rFonts w:ascii="Aptos SemiBold" w:hAnsi="Aptos SemiBold"/>
          <w:b/>
          <w:bCs/>
          <w:color w:val="001042"/>
          <w:spacing w:val="-2"/>
          <w:sz w:val="28"/>
          <w:szCs w:val="28"/>
          <w:lang w:eastAsia="fr-CA"/>
        </w:rPr>
      </w:pPr>
      <w:r>
        <w:br w:type="page"/>
      </w:r>
    </w:p>
    <w:p w14:paraId="62C38090" w14:textId="48CD88C0" w:rsidR="00A85831" w:rsidRPr="00F30061" w:rsidRDefault="00AC7C13" w:rsidP="00AA2F1E">
      <w:pPr>
        <w:pStyle w:val="Titre1"/>
        <w:rPr>
          <w:lang w:val="fr-FR"/>
        </w:rPr>
      </w:pPr>
      <w:bookmarkStart w:id="23" w:name="_Toc227659377"/>
      <w:r w:rsidRPr="00F30061">
        <w:rPr>
          <w:lang w:val="fr-FR"/>
        </w:rPr>
        <w:lastRenderedPageBreak/>
        <w:t>Lanaudière</w:t>
      </w:r>
      <w:bookmarkEnd w:id="23"/>
    </w:p>
    <w:tbl>
      <w:tblPr>
        <w:tblW w:w="16580" w:type="dxa"/>
        <w:tblCellMar>
          <w:top w:w="15" w:type="dxa"/>
          <w:left w:w="15" w:type="dxa"/>
          <w:bottom w:w="15" w:type="dxa"/>
          <w:right w:w="15" w:type="dxa"/>
        </w:tblCellMar>
        <w:tblLook w:val="04A0" w:firstRow="1" w:lastRow="0" w:firstColumn="1" w:lastColumn="0" w:noHBand="0" w:noVBand="1"/>
      </w:tblPr>
      <w:tblGrid>
        <w:gridCol w:w="2405"/>
        <w:gridCol w:w="6521"/>
        <w:gridCol w:w="7654"/>
      </w:tblGrid>
      <w:tr w:rsidR="006B30D8" w:rsidRPr="00C0140C" w14:paraId="71407005" w14:textId="77777777">
        <w:trPr>
          <w:tblHeader/>
        </w:trPr>
        <w:tc>
          <w:tcPr>
            <w:tcW w:w="16580" w:type="dxa"/>
            <w:gridSpan w:val="3"/>
            <w:tcBorders>
              <w:top w:val="single" w:sz="4" w:space="0" w:color="auto"/>
              <w:left w:val="single" w:sz="4" w:space="0" w:color="FFFFFF"/>
              <w:bottom w:val="single" w:sz="4" w:space="0" w:color="03213F"/>
              <w:right w:val="single" w:sz="4" w:space="0" w:color="EFF8FB"/>
            </w:tcBorders>
            <w:shd w:val="clear" w:color="auto" w:fill="002060"/>
            <w:tcMar>
              <w:top w:w="113" w:type="dxa"/>
              <w:left w:w="71" w:type="dxa"/>
              <w:bottom w:w="113" w:type="dxa"/>
              <w:right w:w="71" w:type="dxa"/>
            </w:tcMar>
            <w:hideMark/>
          </w:tcPr>
          <w:p w14:paraId="0820E6BC" w14:textId="45D2272F" w:rsidR="006B30D8" w:rsidRPr="00AA28D6" w:rsidRDefault="006B30D8">
            <w:pPr>
              <w:pStyle w:val="Enttedetableau"/>
              <w:rPr>
                <w:szCs w:val="22"/>
              </w:rPr>
            </w:pPr>
            <w:r w:rsidRPr="00AA28D6">
              <w:rPr>
                <w:szCs w:val="22"/>
              </w:rPr>
              <w:t xml:space="preserve">Enquête sur la situation </w:t>
            </w:r>
            <w:r w:rsidR="00F436F1" w:rsidRPr="00AA28D6">
              <w:t>d</w:t>
            </w:r>
            <w:r w:rsidR="00AA28D6">
              <w:t>e trois</w:t>
            </w:r>
            <w:r w:rsidR="00F436F1" w:rsidRPr="00AA28D6">
              <w:t xml:space="preserve"> enfant</w:t>
            </w:r>
            <w:r w:rsidR="00AA28D6">
              <w:t>s</w:t>
            </w:r>
            <w:r w:rsidR="00F436F1" w:rsidRPr="00AA28D6">
              <w:t xml:space="preserve"> d’âge scolaire</w:t>
            </w:r>
            <w:r w:rsidR="00AA28D6">
              <w:t xml:space="preserve"> et un</w:t>
            </w:r>
            <w:r w:rsidR="001D47D7">
              <w:t xml:space="preserve"> adolescent</w:t>
            </w:r>
          </w:p>
        </w:tc>
      </w:tr>
      <w:tr w:rsidR="006B30D8" w:rsidRPr="00C0140C" w14:paraId="74B1D46A" w14:textId="77777777">
        <w:trPr>
          <w:tblHeader/>
        </w:trPr>
        <w:tc>
          <w:tcPr>
            <w:tcW w:w="2405" w:type="dxa"/>
            <w:tcBorders>
              <w:top w:val="single" w:sz="4" w:space="0" w:color="03213F"/>
              <w:left w:val="single" w:sz="4" w:space="0" w:color="FFFFFF"/>
              <w:bottom w:val="single" w:sz="4" w:space="0" w:color="03213F"/>
              <w:right w:val="single" w:sz="4" w:space="0" w:color="03213F"/>
            </w:tcBorders>
            <w:shd w:val="clear" w:color="auto" w:fill="C9EEF4"/>
            <w:tcMar>
              <w:top w:w="71" w:type="dxa"/>
              <w:left w:w="71" w:type="dxa"/>
              <w:bottom w:w="71" w:type="dxa"/>
              <w:right w:w="71" w:type="dxa"/>
            </w:tcMar>
            <w:vAlign w:val="center"/>
            <w:hideMark/>
          </w:tcPr>
          <w:p w14:paraId="501652B9" w14:textId="112D805A" w:rsidR="006B30D8" w:rsidRPr="001D47D7" w:rsidRDefault="0068737F">
            <w:pPr>
              <w:rPr>
                <w:b/>
                <w:szCs w:val="22"/>
              </w:rPr>
            </w:pPr>
            <w:r w:rsidRPr="001D47D7">
              <w:rPr>
                <w:b/>
                <w:szCs w:val="22"/>
              </w:rPr>
              <w:t>Date d’avis</w:t>
            </w:r>
            <w:r w:rsidR="006B30D8" w:rsidRPr="001D47D7">
              <w:rPr>
                <w:b/>
                <w:szCs w:val="22"/>
              </w:rPr>
              <w:t xml:space="preserve"> </w:t>
            </w:r>
            <w:r w:rsidR="006B30D8" w:rsidRPr="001D47D7">
              <w:rPr>
                <w:b/>
                <w:szCs w:val="22"/>
              </w:rPr>
              <w:br/>
              <w:t>et de fin d’enquête</w:t>
            </w:r>
          </w:p>
        </w:tc>
        <w:tc>
          <w:tcPr>
            <w:tcW w:w="6521" w:type="dxa"/>
            <w:tcBorders>
              <w:top w:val="single" w:sz="4" w:space="0" w:color="03213F"/>
              <w:left w:val="single" w:sz="4" w:space="0" w:color="03213F"/>
              <w:bottom w:val="single" w:sz="4" w:space="0" w:color="03213F"/>
              <w:right w:val="single" w:sz="4" w:space="0" w:color="03213F"/>
            </w:tcBorders>
            <w:shd w:val="clear" w:color="auto" w:fill="C9EEF4"/>
            <w:tcMar>
              <w:top w:w="113" w:type="dxa"/>
              <w:left w:w="227" w:type="dxa"/>
              <w:bottom w:w="113" w:type="dxa"/>
              <w:right w:w="85" w:type="dxa"/>
            </w:tcMar>
            <w:vAlign w:val="center"/>
            <w:hideMark/>
          </w:tcPr>
          <w:p w14:paraId="0370540F" w14:textId="77777777" w:rsidR="006B30D8" w:rsidRPr="001D47D7" w:rsidRDefault="006B30D8">
            <w:pPr>
              <w:rPr>
                <w:b/>
                <w:szCs w:val="22"/>
              </w:rPr>
            </w:pPr>
            <w:r w:rsidRPr="001D47D7">
              <w:rPr>
                <w:b/>
                <w:szCs w:val="22"/>
              </w:rPr>
              <w:t>Situation observée et reconnue</w:t>
            </w:r>
          </w:p>
        </w:tc>
        <w:tc>
          <w:tcPr>
            <w:tcW w:w="7654" w:type="dxa"/>
            <w:tcBorders>
              <w:top w:val="single" w:sz="4" w:space="0" w:color="03213F"/>
              <w:left w:val="single" w:sz="4" w:space="0" w:color="03213F"/>
              <w:bottom w:val="single" w:sz="4" w:space="0" w:color="03213F"/>
              <w:right w:val="single" w:sz="4" w:space="0" w:color="FFFFFF"/>
            </w:tcBorders>
            <w:shd w:val="clear" w:color="auto" w:fill="C9EEF4"/>
            <w:tcMar>
              <w:top w:w="113" w:type="dxa"/>
              <w:left w:w="227" w:type="dxa"/>
              <w:bottom w:w="113" w:type="dxa"/>
              <w:right w:w="85" w:type="dxa"/>
            </w:tcMar>
            <w:vAlign w:val="center"/>
            <w:hideMark/>
          </w:tcPr>
          <w:p w14:paraId="0755768E" w14:textId="77777777" w:rsidR="006B30D8" w:rsidRPr="001D47D7" w:rsidRDefault="006B30D8">
            <w:pPr>
              <w:rPr>
                <w:b/>
                <w:szCs w:val="22"/>
              </w:rPr>
            </w:pPr>
            <w:r w:rsidRPr="001D47D7">
              <w:rPr>
                <w:b/>
                <w:szCs w:val="22"/>
              </w:rPr>
              <w:t>Interventions correctrices</w:t>
            </w:r>
          </w:p>
        </w:tc>
      </w:tr>
      <w:tr w:rsidR="006B30D8" w:rsidRPr="00C0140C" w14:paraId="118574B2" w14:textId="77777777">
        <w:trPr>
          <w:trHeight w:val="1110"/>
        </w:trPr>
        <w:tc>
          <w:tcPr>
            <w:tcW w:w="2405" w:type="dxa"/>
            <w:tcBorders>
              <w:top w:val="single" w:sz="4" w:space="0" w:color="03213F"/>
              <w:left w:val="single" w:sz="4" w:space="0" w:color="FFFFFF"/>
              <w:bottom w:val="single" w:sz="4" w:space="0" w:color="auto"/>
              <w:right w:val="single" w:sz="4" w:space="0" w:color="03213F"/>
            </w:tcBorders>
            <w:tcMar>
              <w:top w:w="71" w:type="dxa"/>
              <w:left w:w="71" w:type="dxa"/>
              <w:bottom w:w="71" w:type="dxa"/>
              <w:right w:w="71" w:type="dxa"/>
            </w:tcMar>
            <w:hideMark/>
          </w:tcPr>
          <w:p w14:paraId="4A0CCD01" w14:textId="3D9E6077" w:rsidR="00C149AA" w:rsidRDefault="001D47D7" w:rsidP="00C149AA">
            <w:r>
              <w:t>26 ao</w:t>
            </w:r>
            <w:r w:rsidR="001327D1">
              <w:t>ût 2025</w:t>
            </w:r>
          </w:p>
          <w:p w14:paraId="435378C4" w14:textId="32F471B4" w:rsidR="00DB05C6" w:rsidRPr="001D47D7" w:rsidRDefault="0094515F" w:rsidP="00C149AA">
            <w:r>
              <w:t>26 novembre 2025</w:t>
            </w:r>
          </w:p>
          <w:p w14:paraId="652ED480" w14:textId="77777777" w:rsidR="006B30D8" w:rsidRPr="00C0140C" w:rsidRDefault="006B30D8">
            <w:pPr>
              <w:rPr>
                <w:szCs w:val="22"/>
                <w:highlight w:val="darkGray"/>
              </w:rPr>
            </w:pPr>
          </w:p>
        </w:tc>
        <w:tc>
          <w:tcPr>
            <w:tcW w:w="6521" w:type="dxa"/>
            <w:tcBorders>
              <w:top w:val="single" w:sz="4" w:space="0" w:color="03213F"/>
              <w:left w:val="single" w:sz="4" w:space="0" w:color="03213F"/>
              <w:bottom w:val="single" w:sz="4" w:space="0" w:color="auto"/>
              <w:right w:val="single" w:sz="4" w:space="0" w:color="03213F"/>
            </w:tcBorders>
            <w:tcMar>
              <w:top w:w="113" w:type="dxa"/>
              <w:left w:w="227" w:type="dxa"/>
              <w:bottom w:w="113" w:type="dxa"/>
              <w:right w:w="85" w:type="dxa"/>
            </w:tcMar>
            <w:hideMark/>
          </w:tcPr>
          <w:p w14:paraId="1DF2B5D5" w14:textId="673C5A47" w:rsidR="004B3C40" w:rsidRPr="0094515F" w:rsidRDefault="00F436F1" w:rsidP="006D22BB">
            <w:pPr>
              <w:spacing w:after="240"/>
            </w:pPr>
            <w:r w:rsidRPr="0094515F">
              <w:t>L’enquête concernant la situation d</w:t>
            </w:r>
            <w:r w:rsidR="0094515F">
              <w:t xml:space="preserve">e </w:t>
            </w:r>
            <w:r w:rsidR="0094515F">
              <w:rPr>
                <w:b/>
                <w:bCs/>
              </w:rPr>
              <w:t>trois</w:t>
            </w:r>
            <w:r w:rsidRPr="0094515F">
              <w:t xml:space="preserve"> </w:t>
            </w:r>
            <w:r w:rsidR="004B3C40" w:rsidRPr="0094515F">
              <w:rPr>
                <w:b/>
              </w:rPr>
              <w:t>enfan</w:t>
            </w:r>
            <w:r w:rsidR="004B3C40">
              <w:rPr>
                <w:b/>
              </w:rPr>
              <w:t>t</w:t>
            </w:r>
            <w:r w:rsidR="004B3C40" w:rsidRPr="0094515F">
              <w:rPr>
                <w:b/>
              </w:rPr>
              <w:t>s</w:t>
            </w:r>
            <w:r w:rsidRPr="0094515F">
              <w:rPr>
                <w:b/>
              </w:rPr>
              <w:t xml:space="preserve"> d’âge scolaire</w:t>
            </w:r>
            <w:r w:rsidR="0094515F">
              <w:rPr>
                <w:b/>
              </w:rPr>
              <w:t xml:space="preserve"> et </w:t>
            </w:r>
            <w:r w:rsidR="00D83CCE">
              <w:rPr>
                <w:b/>
              </w:rPr>
              <w:t>d’</w:t>
            </w:r>
            <w:r w:rsidR="0094515F">
              <w:rPr>
                <w:b/>
              </w:rPr>
              <w:t>un adole</w:t>
            </w:r>
            <w:r w:rsidR="00FF4D44">
              <w:rPr>
                <w:b/>
              </w:rPr>
              <w:t>s</w:t>
            </w:r>
            <w:r w:rsidR="0094515F">
              <w:rPr>
                <w:b/>
              </w:rPr>
              <w:t>cent</w:t>
            </w:r>
            <w:r w:rsidR="00FF4D44">
              <w:t xml:space="preserve">, hébergés en </w:t>
            </w:r>
            <w:r w:rsidR="00030023">
              <w:t>RFT et en CR</w:t>
            </w:r>
            <w:r w:rsidR="00D83CCE">
              <w:t>JDA,</w:t>
            </w:r>
            <w:r w:rsidRPr="0094515F">
              <w:t xml:space="preserve"> révèle :</w:t>
            </w:r>
          </w:p>
          <w:p w14:paraId="374E8F21" w14:textId="77777777" w:rsidR="00D83CCE" w:rsidRPr="00D83CCE" w:rsidRDefault="00F436F1" w:rsidP="006D22BB">
            <w:pPr>
              <w:pStyle w:val="Paragraphedeliste"/>
              <w:widowControl/>
              <w:numPr>
                <w:ilvl w:val="0"/>
                <w:numId w:val="26"/>
              </w:numPr>
              <w:autoSpaceDE/>
              <w:autoSpaceDN/>
              <w:spacing w:after="240" w:line="252" w:lineRule="auto"/>
              <w:contextualSpacing/>
            </w:pPr>
            <w:r w:rsidRPr="0094515F">
              <w:t xml:space="preserve">Que </w:t>
            </w:r>
            <w:r w:rsidR="00C5508A" w:rsidRPr="00C5508A">
              <w:rPr>
                <w:lang w:val="fr-CA"/>
              </w:rPr>
              <w:t xml:space="preserve">le dossier était en attente d’assignation à l’A/M de février à avril 2023. </w:t>
            </w:r>
          </w:p>
          <w:p w14:paraId="11AD32E1" w14:textId="6AB19BB8" w:rsidR="00F436F1" w:rsidRPr="0094515F" w:rsidRDefault="00D83CCE" w:rsidP="006D22BB">
            <w:pPr>
              <w:pStyle w:val="Paragraphedeliste"/>
              <w:widowControl/>
              <w:numPr>
                <w:ilvl w:val="0"/>
                <w:numId w:val="26"/>
              </w:numPr>
              <w:autoSpaceDE/>
              <w:autoSpaceDN/>
              <w:spacing w:after="240" w:line="252" w:lineRule="auto"/>
              <w:contextualSpacing/>
            </w:pPr>
            <w:r>
              <w:t xml:space="preserve">Que </w:t>
            </w:r>
            <w:r w:rsidR="00C5508A" w:rsidRPr="00C5508A">
              <w:rPr>
                <w:lang w:val="fr-CA"/>
              </w:rPr>
              <w:t>plus</w:t>
            </w:r>
            <w:r w:rsidR="00D93695">
              <w:rPr>
                <w:lang w:val="fr-CA"/>
              </w:rPr>
              <w:t xml:space="preserve"> de</w:t>
            </w:r>
            <w:r w:rsidR="00C5508A" w:rsidRPr="00C5508A">
              <w:rPr>
                <w:lang w:val="fr-CA"/>
              </w:rPr>
              <w:t xml:space="preserve"> 69 jours se sont écoulés entre l’assignation à l’A/M et le premier contact aux parents. Or, un risque d’abus sexuel de la part d’un des enfants envers sa fratrie était présent et les enfants résidaient tous ensemble et certains partageaient la même chambre. Un signalement reçu en août 2024 révèle que des gestes ont été posés par l’enfant notamment pendant la période d’attente et pendant la période avant le premier contact</w:t>
            </w:r>
            <w:r w:rsidR="00F436F1" w:rsidRPr="0094515F">
              <w:t>;</w:t>
            </w:r>
          </w:p>
          <w:p w14:paraId="5293609A" w14:textId="4FECC162" w:rsidR="007068E4" w:rsidRPr="007068E4" w:rsidRDefault="00A042E9" w:rsidP="008163D3">
            <w:pPr>
              <w:pStyle w:val="Paragraphedeliste"/>
              <w:widowControl/>
              <w:numPr>
                <w:ilvl w:val="0"/>
                <w:numId w:val="26"/>
              </w:numPr>
              <w:autoSpaceDE/>
              <w:autoSpaceDN/>
              <w:spacing w:line="252" w:lineRule="auto"/>
              <w:contextualSpacing/>
            </w:pPr>
            <w:r>
              <w:t xml:space="preserve">Que </w:t>
            </w:r>
            <w:r w:rsidR="006A68DD" w:rsidRPr="006A68DD">
              <w:rPr>
                <w:lang w:val="fr-CA"/>
              </w:rPr>
              <w:t xml:space="preserve">l’intervenante au dossier </w:t>
            </w:r>
            <w:proofErr w:type="gramStart"/>
            <w:r w:rsidR="006A68DD" w:rsidRPr="006A68DD">
              <w:rPr>
                <w:lang w:val="fr-CA"/>
              </w:rPr>
              <w:t>a</w:t>
            </w:r>
            <w:proofErr w:type="gramEnd"/>
            <w:r w:rsidR="006A68DD" w:rsidRPr="006A68DD">
              <w:rPr>
                <w:lang w:val="fr-CA"/>
              </w:rPr>
              <w:t xml:space="preserve"> fait défaut de prendre en considération les antécédents de gestes sexuels de la part d’un des enfants pour prioriser et</w:t>
            </w:r>
            <w:r w:rsidR="007068E4" w:rsidRPr="007068E4">
              <w:rPr>
                <w:rFonts w:asciiTheme="minorHAnsi" w:eastAsiaTheme="minorEastAsia" w:hAnsiTheme="minorHAnsi" w:cstheme="minorBidi"/>
                <w:szCs w:val="22"/>
                <w:lang w:val="fr-CA"/>
              </w:rPr>
              <w:t xml:space="preserve"> </w:t>
            </w:r>
            <w:r w:rsidR="007068E4" w:rsidRPr="007068E4">
              <w:rPr>
                <w:lang w:val="fr-CA"/>
              </w:rPr>
              <w:t>planifier l’intervention, incluant l’intensité de services</w:t>
            </w:r>
            <w:r w:rsidR="007068E4">
              <w:rPr>
                <w:lang w:val="fr-CA"/>
              </w:rPr>
              <w:t xml:space="preserve"> ;</w:t>
            </w:r>
          </w:p>
          <w:p w14:paraId="094F5CBB" w14:textId="0310441E" w:rsidR="00F436F1" w:rsidRPr="0094515F" w:rsidRDefault="007068E4" w:rsidP="008163D3">
            <w:pPr>
              <w:pStyle w:val="Paragraphedeliste"/>
              <w:widowControl/>
              <w:numPr>
                <w:ilvl w:val="0"/>
                <w:numId w:val="26"/>
              </w:numPr>
              <w:autoSpaceDE/>
              <w:autoSpaceDN/>
              <w:spacing w:line="252" w:lineRule="auto"/>
              <w:contextualSpacing/>
            </w:pPr>
            <w:r>
              <w:rPr>
                <w:lang w:val="fr-CA"/>
              </w:rPr>
              <w:t xml:space="preserve">Que </w:t>
            </w:r>
            <w:r w:rsidR="009A217E" w:rsidRPr="009A217E">
              <w:rPr>
                <w:lang w:val="fr-CA"/>
              </w:rPr>
              <w:t xml:space="preserve">l’intervenante au dossier </w:t>
            </w:r>
            <w:proofErr w:type="gramStart"/>
            <w:r w:rsidR="009A217E" w:rsidRPr="009A217E">
              <w:rPr>
                <w:lang w:val="fr-CA"/>
              </w:rPr>
              <w:t>a</w:t>
            </w:r>
            <w:proofErr w:type="gramEnd"/>
            <w:r w:rsidR="009A217E" w:rsidRPr="009A217E">
              <w:rPr>
                <w:lang w:val="fr-CA"/>
              </w:rPr>
              <w:t xml:space="preserve"> refusé de transmettre à la jeune de 11 ans l’entièreté d’une lettre écrite par sa mère</w:t>
            </w:r>
            <w:r w:rsidR="00457B48">
              <w:rPr>
                <w:lang w:val="fr-CA"/>
              </w:rPr>
              <w:t xml:space="preserve"> et qu’elle en a</w:t>
            </w:r>
            <w:r w:rsidR="009A217E" w:rsidRPr="009A217E">
              <w:rPr>
                <w:lang w:val="fr-CA"/>
              </w:rPr>
              <w:t xml:space="preserve"> caviardé des passages. La DPJ précise que des modifications avaient été suggérées à la mère puisque cette dernière avait demandé l’avis de l’intervenante sur le contenu. Malgré le fait que nous </w:t>
            </w:r>
            <w:r w:rsidR="009A217E" w:rsidRPr="009A217E">
              <w:rPr>
                <w:lang w:val="fr-CA"/>
              </w:rPr>
              <w:lastRenderedPageBreak/>
              <w:t>sommes devant des versions contradictoires, le DPJ propose une mesure correctrice.</w:t>
            </w:r>
            <w:r w:rsidR="001327E2" w:rsidRPr="0094515F">
              <w:br/>
            </w:r>
          </w:p>
          <w:p w14:paraId="6AEF8C57" w14:textId="420CB689" w:rsidR="006B30D8" w:rsidRPr="0094515F" w:rsidRDefault="006B30D8" w:rsidP="00F436F1">
            <w:r w:rsidRPr="0094515F">
              <w:rPr>
                <w:szCs w:val="22"/>
              </w:rPr>
              <w:t xml:space="preserve">Articles de loi visés : LPJ </w:t>
            </w:r>
            <w:r w:rsidR="00921CCB" w:rsidRPr="0094515F">
              <w:t>8 al.1a</w:t>
            </w:r>
            <w:r w:rsidR="006C499C">
              <w:t> ; 9</w:t>
            </w:r>
          </w:p>
        </w:tc>
        <w:tc>
          <w:tcPr>
            <w:tcW w:w="7654" w:type="dxa"/>
            <w:tcBorders>
              <w:top w:val="single" w:sz="4" w:space="0" w:color="03213F"/>
              <w:left w:val="single" w:sz="4" w:space="0" w:color="03213F"/>
              <w:bottom w:val="single" w:sz="4" w:space="0" w:color="auto"/>
              <w:right w:val="single" w:sz="4" w:space="0" w:color="FFFFFF"/>
            </w:tcBorders>
            <w:tcMar>
              <w:top w:w="113" w:type="dxa"/>
              <w:left w:w="227" w:type="dxa"/>
              <w:bottom w:w="113" w:type="dxa"/>
              <w:right w:w="85" w:type="dxa"/>
            </w:tcMar>
            <w:hideMark/>
          </w:tcPr>
          <w:p w14:paraId="355B64F2" w14:textId="77777777" w:rsidR="006C499C" w:rsidRPr="00FF7607" w:rsidRDefault="006C499C" w:rsidP="006C499C">
            <w:pPr>
              <w:rPr>
                <w:i/>
              </w:rPr>
            </w:pPr>
            <w:r>
              <w:rPr>
                <w:b/>
              </w:rPr>
              <w:lastRenderedPageBreak/>
              <w:t>1</w:t>
            </w:r>
            <w:r w:rsidRPr="00FF7607">
              <w:rPr>
                <w:b/>
              </w:rPr>
              <w:t xml:space="preserve"> intervention en lien avec les besoins de l’enfant : </w:t>
            </w:r>
          </w:p>
          <w:p w14:paraId="0E3C7727" w14:textId="31028229" w:rsidR="006C499C" w:rsidRPr="00DA5849" w:rsidRDefault="00F30061" w:rsidP="006C499C">
            <w:pPr>
              <w:pStyle w:val="Paragraphedeliste"/>
              <w:numPr>
                <w:ilvl w:val="0"/>
                <w:numId w:val="52"/>
              </w:numPr>
              <w:rPr>
                <w:bCs/>
              </w:rPr>
            </w:pPr>
            <w:r>
              <w:rPr>
                <w:bCs/>
                <w:lang w:val="fr-CA"/>
              </w:rPr>
              <w:t>L</w:t>
            </w:r>
            <w:r w:rsidR="00457B48">
              <w:rPr>
                <w:bCs/>
                <w:lang w:val="fr-CA"/>
              </w:rPr>
              <w:t>a l</w:t>
            </w:r>
            <w:r>
              <w:rPr>
                <w:bCs/>
                <w:lang w:val="fr-CA"/>
              </w:rPr>
              <w:t>ettre</w:t>
            </w:r>
            <w:r w:rsidR="00457B48">
              <w:rPr>
                <w:bCs/>
                <w:lang w:val="fr-CA"/>
              </w:rPr>
              <w:t xml:space="preserve"> a été</w:t>
            </w:r>
            <w:r>
              <w:rPr>
                <w:bCs/>
                <w:lang w:val="fr-CA"/>
              </w:rPr>
              <w:t xml:space="preserve"> remise à la jeune</w:t>
            </w:r>
            <w:r w:rsidR="006C499C">
              <w:rPr>
                <w:bCs/>
                <w:lang w:val="fr-CA"/>
              </w:rPr>
              <w:t>.</w:t>
            </w:r>
          </w:p>
          <w:p w14:paraId="5BA3C8CE" w14:textId="77777777" w:rsidR="006C499C" w:rsidRDefault="006C499C" w:rsidP="00F7764C">
            <w:pPr>
              <w:rPr>
                <w:b/>
              </w:rPr>
            </w:pPr>
          </w:p>
          <w:p w14:paraId="58A326FD" w14:textId="7C5AC20A" w:rsidR="00F7764C" w:rsidRPr="006C499C" w:rsidRDefault="00C33CDF" w:rsidP="00F7764C">
            <w:r>
              <w:rPr>
                <w:b/>
              </w:rPr>
              <w:t>5</w:t>
            </w:r>
            <w:r w:rsidR="00F7764C" w:rsidRPr="006C499C">
              <w:rPr>
                <w:b/>
              </w:rPr>
              <w:t xml:space="preserve"> intervention</w:t>
            </w:r>
            <w:r>
              <w:rPr>
                <w:b/>
              </w:rPr>
              <w:t>s</w:t>
            </w:r>
            <w:r w:rsidR="00F7764C" w:rsidRPr="006C499C">
              <w:rPr>
                <w:b/>
              </w:rPr>
              <w:t xml:space="preserve"> correctrice</w:t>
            </w:r>
            <w:r>
              <w:rPr>
                <w:b/>
              </w:rPr>
              <w:t>s</w:t>
            </w:r>
            <w:r w:rsidR="00F7764C" w:rsidRPr="006C499C">
              <w:rPr>
                <w:b/>
              </w:rPr>
              <w:t xml:space="preserve"> ayant une portée systémique</w:t>
            </w:r>
            <w:r w:rsidR="00F7764C" w:rsidRPr="006C499C">
              <w:t> :</w:t>
            </w:r>
          </w:p>
          <w:p w14:paraId="0FD16260" w14:textId="77777777" w:rsidR="006B30D8" w:rsidRPr="00C33CDF" w:rsidRDefault="00C33CDF" w:rsidP="008163D3">
            <w:pPr>
              <w:pStyle w:val="Paragraphedeliste"/>
              <w:numPr>
                <w:ilvl w:val="0"/>
                <w:numId w:val="27"/>
              </w:numPr>
            </w:pPr>
            <w:r w:rsidRPr="00C33CDF">
              <w:rPr>
                <w:lang w:val="fr-CA"/>
              </w:rPr>
              <w:t>Mise à jour de l’orientation du DPJ qui balise l’interprétation de l’article 69 sur l’intensité de service, spécifiant plus clairement les attendus envers la personne autorisée, soit au minimum une visite par mois dans le milieu de vie de l’enfant</w:t>
            </w:r>
            <w:r>
              <w:rPr>
                <w:lang w:val="fr-CA"/>
              </w:rPr>
              <w:t>;</w:t>
            </w:r>
          </w:p>
          <w:p w14:paraId="57575F5E" w14:textId="77777777" w:rsidR="00C33CDF" w:rsidRPr="00A079F4" w:rsidRDefault="00A079F4" w:rsidP="008163D3">
            <w:pPr>
              <w:pStyle w:val="Paragraphedeliste"/>
              <w:numPr>
                <w:ilvl w:val="0"/>
                <w:numId w:val="27"/>
              </w:numPr>
            </w:pPr>
            <w:r w:rsidRPr="00A079F4">
              <w:rPr>
                <w:lang w:val="fr-CA"/>
              </w:rPr>
              <w:t>Animation de la mise à jour au comité de gestion</w:t>
            </w:r>
            <w:r>
              <w:rPr>
                <w:lang w:val="fr-CA"/>
              </w:rPr>
              <w:t>;</w:t>
            </w:r>
          </w:p>
          <w:p w14:paraId="199229D4" w14:textId="77777777" w:rsidR="00A079F4" w:rsidRPr="00CF511A" w:rsidRDefault="00CF511A" w:rsidP="008163D3">
            <w:pPr>
              <w:pStyle w:val="Paragraphedeliste"/>
              <w:numPr>
                <w:ilvl w:val="0"/>
                <w:numId w:val="27"/>
              </w:numPr>
            </w:pPr>
            <w:r w:rsidRPr="00CF511A">
              <w:rPr>
                <w:lang w:val="fr-CA"/>
              </w:rPr>
              <w:t>Animation de la mise à jour par les gestionnaires auprès de leurs équipes respectives</w:t>
            </w:r>
            <w:r>
              <w:rPr>
                <w:lang w:val="fr-CA"/>
              </w:rPr>
              <w:t>;</w:t>
            </w:r>
          </w:p>
          <w:p w14:paraId="5394BAFE" w14:textId="7FA6361B" w:rsidR="00CF511A" w:rsidRPr="00834F77" w:rsidRDefault="00834F77" w:rsidP="008163D3">
            <w:pPr>
              <w:pStyle w:val="Paragraphedeliste"/>
              <w:numPr>
                <w:ilvl w:val="0"/>
                <w:numId w:val="27"/>
              </w:numPr>
            </w:pPr>
            <w:r w:rsidRPr="00834F77">
              <w:rPr>
                <w:lang w:val="fr-CA"/>
              </w:rPr>
              <w:t>Animation de l’obligation de consulter les signalements antérieurs au dossier</w:t>
            </w:r>
            <w:r w:rsidR="00CA2643">
              <w:rPr>
                <w:lang w:val="fr-CA"/>
              </w:rPr>
              <w:t xml:space="preserve"> faite auprès de l’équipe et des gestionnaires</w:t>
            </w:r>
            <w:r>
              <w:rPr>
                <w:lang w:val="fr-CA"/>
              </w:rPr>
              <w:t>;</w:t>
            </w:r>
          </w:p>
          <w:p w14:paraId="02E7CBE3" w14:textId="1E698448" w:rsidR="00834F77" w:rsidRPr="006C499C" w:rsidRDefault="00F30061" w:rsidP="008163D3">
            <w:pPr>
              <w:pStyle w:val="Paragraphedeliste"/>
              <w:numPr>
                <w:ilvl w:val="0"/>
                <w:numId w:val="27"/>
              </w:numPr>
            </w:pPr>
            <w:r w:rsidRPr="00F30061">
              <w:rPr>
                <w:lang w:val="fr-CA"/>
              </w:rPr>
              <w:t>Rappel à l’intervenante des obligations en vertu de l’article 9 LPJ</w:t>
            </w:r>
            <w:r w:rsidR="00E54052">
              <w:rPr>
                <w:lang w:val="fr-CA"/>
              </w:rPr>
              <w:t xml:space="preserve"> sur le </w:t>
            </w:r>
            <w:r w:rsidR="00E54052" w:rsidRPr="00E54052">
              <w:t xml:space="preserve">droit </w:t>
            </w:r>
            <w:r w:rsidR="00E54052">
              <w:t xml:space="preserve">du jeune et de ses parents </w:t>
            </w:r>
            <w:r w:rsidR="00E54052" w:rsidRPr="00E54052">
              <w:t>de communiquer en toute confidentialité</w:t>
            </w:r>
          </w:p>
        </w:tc>
      </w:tr>
    </w:tbl>
    <w:p w14:paraId="0B7AFBF7" w14:textId="77777777" w:rsidR="006B30D8" w:rsidRPr="00C0140C" w:rsidRDefault="006B30D8" w:rsidP="006A23BF">
      <w:pPr>
        <w:rPr>
          <w:highlight w:val="darkGray"/>
        </w:rPr>
      </w:pPr>
    </w:p>
    <w:p w14:paraId="26FD8B62" w14:textId="0A3E12C5" w:rsidR="00F8727A" w:rsidRDefault="00F8727A" w:rsidP="004E03A0">
      <w:pPr>
        <w:pStyle w:val="Titre1"/>
        <w:rPr>
          <w:lang w:val="fr-FR"/>
        </w:rPr>
      </w:pPr>
    </w:p>
    <w:p w14:paraId="3344A092" w14:textId="0130A4CE" w:rsidR="00241D51" w:rsidRPr="00F30061" w:rsidRDefault="00F8727A" w:rsidP="00AA2F1E">
      <w:pPr>
        <w:pStyle w:val="Titre1"/>
        <w:rPr>
          <w:lang w:val="fr-FR"/>
        </w:rPr>
      </w:pPr>
      <w:bookmarkStart w:id="24" w:name="_Toc227659378"/>
      <w:r w:rsidRPr="00F30061">
        <w:rPr>
          <w:lang w:val="fr-FR"/>
        </w:rPr>
        <w:t>Laurentides</w:t>
      </w:r>
      <w:bookmarkEnd w:id="24"/>
    </w:p>
    <w:tbl>
      <w:tblPr>
        <w:tblW w:w="16580" w:type="dxa"/>
        <w:tblCellMar>
          <w:top w:w="15" w:type="dxa"/>
          <w:left w:w="15" w:type="dxa"/>
          <w:bottom w:w="15" w:type="dxa"/>
          <w:right w:w="15" w:type="dxa"/>
        </w:tblCellMar>
        <w:tblLook w:val="04A0" w:firstRow="1" w:lastRow="0" w:firstColumn="1" w:lastColumn="0" w:noHBand="0" w:noVBand="1"/>
      </w:tblPr>
      <w:tblGrid>
        <w:gridCol w:w="2405"/>
        <w:gridCol w:w="7229"/>
        <w:gridCol w:w="6946"/>
      </w:tblGrid>
      <w:tr w:rsidR="006B30D8" w:rsidRPr="00C0140C" w14:paraId="7BB5BF4C" w14:textId="77777777">
        <w:trPr>
          <w:tblHeader/>
        </w:trPr>
        <w:tc>
          <w:tcPr>
            <w:tcW w:w="16580" w:type="dxa"/>
            <w:gridSpan w:val="3"/>
            <w:tcBorders>
              <w:top w:val="single" w:sz="4" w:space="0" w:color="auto"/>
              <w:left w:val="single" w:sz="4" w:space="0" w:color="FFFFFF"/>
              <w:bottom w:val="single" w:sz="4" w:space="0" w:color="03213F"/>
              <w:right w:val="single" w:sz="4" w:space="0" w:color="EFF8FB"/>
            </w:tcBorders>
            <w:shd w:val="clear" w:color="auto" w:fill="002060"/>
            <w:tcMar>
              <w:top w:w="113" w:type="dxa"/>
              <w:left w:w="71" w:type="dxa"/>
              <w:bottom w:w="113" w:type="dxa"/>
              <w:right w:w="71" w:type="dxa"/>
            </w:tcMar>
            <w:hideMark/>
          </w:tcPr>
          <w:p w14:paraId="42DEE2F6" w14:textId="221EEF1B" w:rsidR="006B30D8" w:rsidRPr="00434B57" w:rsidRDefault="006B30D8">
            <w:pPr>
              <w:pStyle w:val="Enttedetableau"/>
              <w:rPr>
                <w:szCs w:val="22"/>
              </w:rPr>
            </w:pPr>
            <w:r w:rsidRPr="00434B57">
              <w:rPr>
                <w:szCs w:val="22"/>
              </w:rPr>
              <w:t xml:space="preserve">Enquête sur la situation </w:t>
            </w:r>
            <w:r w:rsidR="003F5857" w:rsidRPr="00434B57">
              <w:t>d</w:t>
            </w:r>
            <w:r w:rsidR="00434B57">
              <w:t>e deux enfants d’âge scolaire</w:t>
            </w:r>
          </w:p>
        </w:tc>
      </w:tr>
      <w:tr w:rsidR="006B30D8" w:rsidRPr="00C0140C" w14:paraId="3E2DC6AB" w14:textId="77777777" w:rsidTr="00645978">
        <w:trPr>
          <w:tblHeader/>
        </w:trPr>
        <w:tc>
          <w:tcPr>
            <w:tcW w:w="2405" w:type="dxa"/>
            <w:tcBorders>
              <w:top w:val="single" w:sz="4" w:space="0" w:color="03213F"/>
              <w:left w:val="single" w:sz="4" w:space="0" w:color="FFFFFF"/>
              <w:bottom w:val="single" w:sz="4" w:space="0" w:color="03213F"/>
              <w:right w:val="single" w:sz="4" w:space="0" w:color="03213F"/>
            </w:tcBorders>
            <w:shd w:val="clear" w:color="auto" w:fill="C9EEF4"/>
            <w:tcMar>
              <w:top w:w="71" w:type="dxa"/>
              <w:left w:w="71" w:type="dxa"/>
              <w:bottom w:w="71" w:type="dxa"/>
              <w:right w:w="71" w:type="dxa"/>
            </w:tcMar>
            <w:vAlign w:val="center"/>
            <w:hideMark/>
          </w:tcPr>
          <w:p w14:paraId="0678AED7" w14:textId="59CD5846" w:rsidR="006B30D8" w:rsidRPr="00434B57" w:rsidRDefault="0068737F">
            <w:pPr>
              <w:rPr>
                <w:b/>
                <w:szCs w:val="22"/>
              </w:rPr>
            </w:pPr>
            <w:r w:rsidRPr="00434B57">
              <w:rPr>
                <w:b/>
                <w:szCs w:val="22"/>
              </w:rPr>
              <w:t>Date d’avis</w:t>
            </w:r>
            <w:r w:rsidR="006B30D8" w:rsidRPr="00434B57">
              <w:rPr>
                <w:b/>
                <w:szCs w:val="22"/>
              </w:rPr>
              <w:t xml:space="preserve"> </w:t>
            </w:r>
            <w:r w:rsidR="006B30D8" w:rsidRPr="00434B57">
              <w:rPr>
                <w:b/>
                <w:szCs w:val="22"/>
              </w:rPr>
              <w:br/>
              <w:t>et de fin d’enquête</w:t>
            </w:r>
          </w:p>
        </w:tc>
        <w:tc>
          <w:tcPr>
            <w:tcW w:w="7229" w:type="dxa"/>
            <w:tcBorders>
              <w:top w:val="single" w:sz="4" w:space="0" w:color="03213F"/>
              <w:left w:val="single" w:sz="4" w:space="0" w:color="03213F"/>
              <w:bottom w:val="single" w:sz="4" w:space="0" w:color="03213F"/>
              <w:right w:val="single" w:sz="4" w:space="0" w:color="03213F"/>
            </w:tcBorders>
            <w:shd w:val="clear" w:color="auto" w:fill="C9EEF4"/>
            <w:tcMar>
              <w:top w:w="113" w:type="dxa"/>
              <w:left w:w="227" w:type="dxa"/>
              <w:bottom w:w="113" w:type="dxa"/>
              <w:right w:w="85" w:type="dxa"/>
            </w:tcMar>
            <w:vAlign w:val="center"/>
            <w:hideMark/>
          </w:tcPr>
          <w:p w14:paraId="5ED814B1" w14:textId="77777777" w:rsidR="006B30D8" w:rsidRPr="00434B57" w:rsidRDefault="006B30D8">
            <w:pPr>
              <w:rPr>
                <w:b/>
                <w:szCs w:val="22"/>
              </w:rPr>
            </w:pPr>
            <w:r w:rsidRPr="00434B57">
              <w:rPr>
                <w:b/>
                <w:szCs w:val="22"/>
              </w:rPr>
              <w:t>Situation observée et reconnue</w:t>
            </w:r>
          </w:p>
        </w:tc>
        <w:tc>
          <w:tcPr>
            <w:tcW w:w="6946" w:type="dxa"/>
            <w:tcBorders>
              <w:top w:val="single" w:sz="4" w:space="0" w:color="03213F"/>
              <w:left w:val="single" w:sz="4" w:space="0" w:color="03213F"/>
              <w:bottom w:val="single" w:sz="4" w:space="0" w:color="03213F"/>
              <w:right w:val="single" w:sz="4" w:space="0" w:color="FFFFFF"/>
            </w:tcBorders>
            <w:shd w:val="clear" w:color="auto" w:fill="C9EEF4"/>
            <w:tcMar>
              <w:top w:w="113" w:type="dxa"/>
              <w:left w:w="227" w:type="dxa"/>
              <w:bottom w:w="113" w:type="dxa"/>
              <w:right w:w="85" w:type="dxa"/>
            </w:tcMar>
            <w:vAlign w:val="center"/>
            <w:hideMark/>
          </w:tcPr>
          <w:p w14:paraId="229EB90C" w14:textId="77777777" w:rsidR="006B30D8" w:rsidRPr="00434B57" w:rsidRDefault="006B30D8">
            <w:pPr>
              <w:rPr>
                <w:b/>
                <w:szCs w:val="22"/>
              </w:rPr>
            </w:pPr>
            <w:r w:rsidRPr="00434B57">
              <w:rPr>
                <w:b/>
                <w:szCs w:val="22"/>
              </w:rPr>
              <w:t>Interventions correctrices</w:t>
            </w:r>
          </w:p>
        </w:tc>
      </w:tr>
      <w:tr w:rsidR="0096489F" w:rsidRPr="00C0140C" w14:paraId="7B4624BE" w14:textId="77777777" w:rsidTr="00645978">
        <w:trPr>
          <w:trHeight w:val="1110"/>
        </w:trPr>
        <w:tc>
          <w:tcPr>
            <w:tcW w:w="2405" w:type="dxa"/>
            <w:tcBorders>
              <w:top w:val="single" w:sz="4" w:space="0" w:color="03213F"/>
              <w:left w:val="single" w:sz="4" w:space="0" w:color="FFFFFF"/>
              <w:bottom w:val="single" w:sz="4" w:space="0" w:color="auto"/>
              <w:right w:val="single" w:sz="4" w:space="0" w:color="03213F"/>
            </w:tcBorders>
            <w:tcMar>
              <w:top w:w="71" w:type="dxa"/>
              <w:left w:w="71" w:type="dxa"/>
              <w:bottom w:w="71" w:type="dxa"/>
              <w:right w:w="71" w:type="dxa"/>
            </w:tcMar>
            <w:hideMark/>
          </w:tcPr>
          <w:p w14:paraId="3D259AE5" w14:textId="2C6B8548" w:rsidR="0096489F" w:rsidRDefault="00730517" w:rsidP="0096489F">
            <w:r>
              <w:t>13 août 2024</w:t>
            </w:r>
          </w:p>
          <w:p w14:paraId="7066FA04" w14:textId="1A9EDA0B" w:rsidR="00730517" w:rsidRPr="00434B57" w:rsidRDefault="00730517" w:rsidP="0096489F">
            <w:r>
              <w:t>15 octobre 2025</w:t>
            </w:r>
          </w:p>
          <w:p w14:paraId="7D2B68A2" w14:textId="77777777" w:rsidR="0096489F" w:rsidRPr="00434B57" w:rsidRDefault="0096489F" w:rsidP="0096489F">
            <w:pPr>
              <w:rPr>
                <w:szCs w:val="22"/>
              </w:rPr>
            </w:pPr>
          </w:p>
        </w:tc>
        <w:tc>
          <w:tcPr>
            <w:tcW w:w="7229" w:type="dxa"/>
            <w:tcBorders>
              <w:top w:val="single" w:sz="4" w:space="0" w:color="03213F"/>
              <w:left w:val="single" w:sz="4" w:space="0" w:color="03213F"/>
              <w:bottom w:val="single" w:sz="4" w:space="0" w:color="auto"/>
              <w:right w:val="single" w:sz="4" w:space="0" w:color="03213F"/>
            </w:tcBorders>
            <w:tcMar>
              <w:top w:w="113" w:type="dxa"/>
              <w:left w:w="227" w:type="dxa"/>
              <w:bottom w:w="113" w:type="dxa"/>
              <w:right w:w="85" w:type="dxa"/>
            </w:tcMar>
            <w:hideMark/>
          </w:tcPr>
          <w:p w14:paraId="28766F5B" w14:textId="77E8762B" w:rsidR="0096489F" w:rsidRPr="00081FD0" w:rsidRDefault="0096489F" w:rsidP="0096489F">
            <w:r w:rsidRPr="00081FD0">
              <w:t xml:space="preserve">L’enquête concernant la situation </w:t>
            </w:r>
            <w:r w:rsidR="00081FD0">
              <w:rPr>
                <w:b/>
                <w:bCs/>
              </w:rPr>
              <w:t>de deux enfants d’âge scolaire</w:t>
            </w:r>
            <w:r w:rsidR="00081FD0">
              <w:rPr>
                <w:bCs/>
              </w:rPr>
              <w:t xml:space="preserve"> </w:t>
            </w:r>
            <w:r w:rsidR="000F324F" w:rsidRPr="000F324F">
              <w:rPr>
                <w:bCs/>
                <w:lang w:val="fr-CA"/>
              </w:rPr>
              <w:t>habitant avec leurs parents en garde partagée</w:t>
            </w:r>
            <w:r w:rsidRPr="00081FD0">
              <w:t xml:space="preserve"> révèle :</w:t>
            </w:r>
          </w:p>
          <w:p w14:paraId="2FD6F5E4" w14:textId="77777777" w:rsidR="0096489F" w:rsidRPr="00081FD0" w:rsidRDefault="0096489F" w:rsidP="0096489F"/>
          <w:p w14:paraId="16282F45" w14:textId="6645E034" w:rsidR="00173924" w:rsidRPr="00173924" w:rsidRDefault="000F324F" w:rsidP="00173924">
            <w:pPr>
              <w:pStyle w:val="Paragraphedeliste"/>
              <w:widowControl/>
              <w:numPr>
                <w:ilvl w:val="0"/>
                <w:numId w:val="28"/>
              </w:numPr>
              <w:autoSpaceDE/>
              <w:autoSpaceDN/>
              <w:spacing w:line="252" w:lineRule="auto"/>
              <w:ind w:left="320" w:hanging="284"/>
              <w:contextualSpacing/>
              <w:rPr>
                <w:lang w:val="fr-CA"/>
              </w:rPr>
            </w:pPr>
            <w:r>
              <w:t xml:space="preserve">Une </w:t>
            </w:r>
            <w:r w:rsidR="00173924" w:rsidRPr="00173924">
              <w:rPr>
                <w:lang w:val="fr-CA"/>
              </w:rPr>
              <w:t>absence de suivi social d’abord pendant 8 mois, ensuite pendant 11 semaines. Le manque de personnel est allégué</w:t>
            </w:r>
            <w:r w:rsidR="007D24CD">
              <w:rPr>
                <w:lang w:val="fr-CA"/>
              </w:rPr>
              <w:t>;</w:t>
            </w:r>
          </w:p>
          <w:p w14:paraId="1DC40AC4" w14:textId="77777777" w:rsidR="00A55EE8" w:rsidRPr="00A55EE8" w:rsidRDefault="00173924" w:rsidP="008163D3">
            <w:pPr>
              <w:pStyle w:val="Paragraphedeliste"/>
              <w:widowControl/>
              <w:numPr>
                <w:ilvl w:val="0"/>
                <w:numId w:val="28"/>
              </w:numPr>
              <w:autoSpaceDE/>
              <w:autoSpaceDN/>
              <w:spacing w:before="0" w:line="252" w:lineRule="auto"/>
              <w:ind w:left="320" w:hanging="284"/>
              <w:contextualSpacing/>
            </w:pPr>
            <w:r>
              <w:t>Qu’aucun</w:t>
            </w:r>
            <w:r w:rsidR="00D540ED" w:rsidRPr="00D540ED">
              <w:rPr>
                <w:lang w:val="fr-CA"/>
              </w:rPr>
              <w:t xml:space="preserve"> plan d’intervention n’est signé par les parents. </w:t>
            </w:r>
          </w:p>
          <w:p w14:paraId="6AB043E0" w14:textId="2B19F476" w:rsidR="0096489F" w:rsidRPr="00081FD0" w:rsidRDefault="00D540ED" w:rsidP="008163D3">
            <w:pPr>
              <w:pStyle w:val="Paragraphedeliste"/>
              <w:widowControl/>
              <w:numPr>
                <w:ilvl w:val="0"/>
                <w:numId w:val="28"/>
              </w:numPr>
              <w:autoSpaceDE/>
              <w:autoSpaceDN/>
              <w:spacing w:before="0" w:line="252" w:lineRule="auto"/>
              <w:ind w:left="320" w:hanging="284"/>
              <w:contextualSpacing/>
            </w:pPr>
            <w:r w:rsidRPr="00D540ED">
              <w:rPr>
                <w:lang w:val="fr-CA"/>
              </w:rPr>
              <w:t>De plus, un</w:t>
            </w:r>
            <w:r>
              <w:rPr>
                <w:lang w:val="fr-CA"/>
              </w:rPr>
              <w:t xml:space="preserve"> </w:t>
            </w:r>
            <w:r w:rsidR="007D24CD" w:rsidRPr="007D24CD">
              <w:rPr>
                <w:lang w:val="fr-CA"/>
              </w:rPr>
              <w:t>délai de plus de 9 mois est constaté entre le plan d’intervention initial et la première révision. L’intervenante au dossier est actuellement en congé de maladie. Dans l’éventualité où elle reviendrait en poste, elle sera rencontrée pour animer les mesures correctrices.</w:t>
            </w:r>
          </w:p>
          <w:p w14:paraId="4C7A0303" w14:textId="77777777" w:rsidR="004901D9" w:rsidRPr="00081FD0" w:rsidRDefault="004901D9" w:rsidP="004901D9">
            <w:pPr>
              <w:widowControl/>
              <w:autoSpaceDE/>
              <w:autoSpaceDN/>
              <w:spacing w:line="252" w:lineRule="auto"/>
              <w:contextualSpacing/>
            </w:pPr>
          </w:p>
          <w:p w14:paraId="67AD841C" w14:textId="0A2372DC" w:rsidR="004901D9" w:rsidRPr="00081FD0" w:rsidRDefault="004901D9" w:rsidP="00081FD0">
            <w:r w:rsidRPr="00081FD0">
              <w:rPr>
                <w:szCs w:val="22"/>
              </w:rPr>
              <w:t>Articles de loi visés : LPJ</w:t>
            </w:r>
            <w:r w:rsidR="00081FD0" w:rsidRPr="00081FD0">
              <w:t xml:space="preserve"> 8 al.1a</w:t>
            </w:r>
            <w:r w:rsidR="00AB331B">
              <w:t> ;</w:t>
            </w:r>
            <w:r w:rsidR="00C613F1">
              <w:t xml:space="preserve"> 69</w:t>
            </w:r>
          </w:p>
        </w:tc>
        <w:tc>
          <w:tcPr>
            <w:tcW w:w="6946" w:type="dxa"/>
            <w:tcBorders>
              <w:top w:val="single" w:sz="4" w:space="0" w:color="03213F"/>
              <w:left w:val="single" w:sz="4" w:space="0" w:color="03213F"/>
              <w:bottom w:val="single" w:sz="4" w:space="0" w:color="auto"/>
              <w:right w:val="single" w:sz="4" w:space="0" w:color="FFFFFF"/>
            </w:tcBorders>
            <w:tcMar>
              <w:top w:w="113" w:type="dxa"/>
              <w:left w:w="227" w:type="dxa"/>
              <w:bottom w:w="113" w:type="dxa"/>
              <w:right w:w="85" w:type="dxa"/>
            </w:tcMar>
            <w:hideMark/>
          </w:tcPr>
          <w:p w14:paraId="2B4EA208" w14:textId="2759B76C" w:rsidR="0096489F" w:rsidRPr="007D24CD" w:rsidRDefault="007D24CD" w:rsidP="0096489F">
            <w:pPr>
              <w:rPr>
                <w:b/>
              </w:rPr>
            </w:pPr>
            <w:r>
              <w:rPr>
                <w:b/>
              </w:rPr>
              <w:lastRenderedPageBreak/>
              <w:t>2</w:t>
            </w:r>
            <w:r w:rsidR="0096489F" w:rsidRPr="007D24CD">
              <w:rPr>
                <w:b/>
              </w:rPr>
              <w:t xml:space="preserve"> intervention</w:t>
            </w:r>
            <w:r>
              <w:rPr>
                <w:b/>
              </w:rPr>
              <w:t>s</w:t>
            </w:r>
            <w:r w:rsidR="0096489F" w:rsidRPr="007D24CD">
              <w:rPr>
                <w:b/>
              </w:rPr>
              <w:t xml:space="preserve"> en lien avec les besoins spécifiques de la jeune :</w:t>
            </w:r>
          </w:p>
          <w:p w14:paraId="7E0DA2B1" w14:textId="77777777" w:rsidR="00780125" w:rsidRPr="00780125" w:rsidRDefault="0027011B" w:rsidP="00780125">
            <w:pPr>
              <w:pStyle w:val="Paragraphedeliste"/>
              <w:widowControl/>
              <w:numPr>
                <w:ilvl w:val="0"/>
                <w:numId w:val="28"/>
              </w:numPr>
              <w:autoSpaceDE/>
              <w:autoSpaceDN/>
              <w:spacing w:before="0" w:line="252" w:lineRule="auto"/>
              <w:ind w:left="320" w:hanging="284"/>
              <w:contextualSpacing/>
              <w:rPr>
                <w:b/>
              </w:rPr>
            </w:pPr>
            <w:r w:rsidRPr="0027011B">
              <w:rPr>
                <w:lang w:val="fr-CA"/>
              </w:rPr>
              <w:t>Assignation d’une nouvelle intervenante et d’une collaboratrice. L’intensité de services respecte les cadres normatifs</w:t>
            </w:r>
            <w:r>
              <w:t> ;</w:t>
            </w:r>
          </w:p>
          <w:p w14:paraId="13C043EF" w14:textId="49849324" w:rsidR="0027011B" w:rsidRPr="00780125" w:rsidRDefault="00780125" w:rsidP="00780125">
            <w:pPr>
              <w:pStyle w:val="Paragraphedeliste"/>
              <w:widowControl/>
              <w:numPr>
                <w:ilvl w:val="0"/>
                <w:numId w:val="28"/>
              </w:numPr>
              <w:autoSpaceDE/>
              <w:autoSpaceDN/>
              <w:spacing w:before="0" w:line="252" w:lineRule="auto"/>
              <w:ind w:left="320" w:hanging="284"/>
              <w:contextualSpacing/>
              <w:rPr>
                <w:b/>
              </w:rPr>
            </w:pPr>
            <w:r>
              <w:t>Présentation du PI au père.</w:t>
            </w:r>
          </w:p>
          <w:p w14:paraId="3D8B882A" w14:textId="77777777" w:rsidR="00780125" w:rsidRPr="00780125" w:rsidRDefault="00780125" w:rsidP="00780125">
            <w:pPr>
              <w:widowControl/>
              <w:autoSpaceDE/>
              <w:autoSpaceDN/>
              <w:spacing w:line="252" w:lineRule="auto"/>
              <w:contextualSpacing/>
              <w:rPr>
                <w:b/>
              </w:rPr>
            </w:pPr>
          </w:p>
          <w:p w14:paraId="591D2162" w14:textId="0F8454CA" w:rsidR="0096489F" w:rsidRPr="007D24CD" w:rsidRDefault="00780125" w:rsidP="0096489F">
            <w:pPr>
              <w:rPr>
                <w:b/>
              </w:rPr>
            </w:pPr>
            <w:r>
              <w:rPr>
                <w:b/>
              </w:rPr>
              <w:t>9</w:t>
            </w:r>
            <w:r w:rsidR="0096489F" w:rsidRPr="007D24CD">
              <w:rPr>
                <w:b/>
              </w:rPr>
              <w:t xml:space="preserve"> intervention</w:t>
            </w:r>
            <w:r>
              <w:rPr>
                <w:b/>
              </w:rPr>
              <w:t>s</w:t>
            </w:r>
            <w:r w:rsidR="0096489F" w:rsidRPr="007D24CD">
              <w:rPr>
                <w:b/>
              </w:rPr>
              <w:t xml:space="preserve"> correctrice</w:t>
            </w:r>
            <w:r>
              <w:rPr>
                <w:b/>
              </w:rPr>
              <w:t>s</w:t>
            </w:r>
            <w:r w:rsidR="0096489F" w:rsidRPr="007D24CD">
              <w:rPr>
                <w:b/>
              </w:rPr>
              <w:t xml:space="preserve"> de nature systémique :</w:t>
            </w:r>
          </w:p>
          <w:p w14:paraId="7F23AECF" w14:textId="77777777" w:rsidR="0096489F" w:rsidRPr="00466D2E" w:rsidRDefault="00C201CA" w:rsidP="00C201CA">
            <w:pPr>
              <w:pStyle w:val="Paragraphedeliste"/>
              <w:widowControl/>
              <w:numPr>
                <w:ilvl w:val="0"/>
                <w:numId w:val="28"/>
              </w:numPr>
              <w:autoSpaceDE/>
              <w:autoSpaceDN/>
              <w:spacing w:before="0" w:line="252" w:lineRule="auto"/>
              <w:ind w:left="320" w:hanging="284"/>
              <w:contextualSpacing/>
            </w:pPr>
            <w:r w:rsidRPr="00C201CA">
              <w:rPr>
                <w:lang w:val="fr-CA"/>
              </w:rPr>
              <w:t>Mise en place d’un plan de contingence en place pour des heures supplémentaires au personnel. Ce dernier précise les niveaux de criticité requis pour déclencher le recours au temps supplémentaire</w:t>
            </w:r>
            <w:r w:rsidR="00466D2E">
              <w:rPr>
                <w:lang w:val="fr-CA"/>
              </w:rPr>
              <w:t>;</w:t>
            </w:r>
          </w:p>
          <w:p w14:paraId="0894F744" w14:textId="77777777" w:rsidR="00466D2E" w:rsidRPr="00466D2E" w:rsidRDefault="00466D2E" w:rsidP="00C201CA">
            <w:pPr>
              <w:pStyle w:val="Paragraphedeliste"/>
              <w:widowControl/>
              <w:numPr>
                <w:ilvl w:val="0"/>
                <w:numId w:val="28"/>
              </w:numPr>
              <w:autoSpaceDE/>
              <w:autoSpaceDN/>
              <w:spacing w:before="0" w:line="252" w:lineRule="auto"/>
              <w:ind w:left="320" w:hanging="284"/>
              <w:contextualSpacing/>
            </w:pPr>
            <w:r w:rsidRPr="00466D2E">
              <w:rPr>
                <w:lang w:val="fr-CA"/>
              </w:rPr>
              <w:lastRenderedPageBreak/>
              <w:t>Déploiement d'une grille globale de pondération de charge de cas pour la direction adjointe pour s'assurer que les charges de cas sont maximisées</w:t>
            </w:r>
            <w:r>
              <w:rPr>
                <w:lang w:val="fr-CA"/>
              </w:rPr>
              <w:t>;</w:t>
            </w:r>
          </w:p>
          <w:p w14:paraId="1B54087D" w14:textId="77777777" w:rsidR="00466D2E" w:rsidRPr="002361E9" w:rsidRDefault="002361E9" w:rsidP="00C201CA">
            <w:pPr>
              <w:pStyle w:val="Paragraphedeliste"/>
              <w:widowControl/>
              <w:numPr>
                <w:ilvl w:val="0"/>
                <w:numId w:val="28"/>
              </w:numPr>
              <w:autoSpaceDE/>
              <w:autoSpaceDN/>
              <w:spacing w:before="0" w:line="252" w:lineRule="auto"/>
              <w:ind w:left="320" w:hanging="284"/>
              <w:contextualSpacing/>
            </w:pPr>
            <w:r w:rsidRPr="002361E9">
              <w:rPr>
                <w:lang w:val="fr-CA"/>
              </w:rPr>
              <w:t>Mise en place de mesures incitatives sous forme de prime pour le personnel DPJ en période critique afin de retenir le personnel</w:t>
            </w:r>
            <w:r>
              <w:rPr>
                <w:lang w:val="fr-CA"/>
              </w:rPr>
              <w:t>;</w:t>
            </w:r>
          </w:p>
          <w:p w14:paraId="3CE4FBE1" w14:textId="77777777" w:rsidR="002361E9" w:rsidRPr="00447889" w:rsidRDefault="00447889" w:rsidP="00C201CA">
            <w:pPr>
              <w:pStyle w:val="Paragraphedeliste"/>
              <w:widowControl/>
              <w:numPr>
                <w:ilvl w:val="0"/>
                <w:numId w:val="28"/>
              </w:numPr>
              <w:autoSpaceDE/>
              <w:autoSpaceDN/>
              <w:spacing w:before="0" w:line="252" w:lineRule="auto"/>
              <w:ind w:left="320" w:hanging="284"/>
              <w:contextualSpacing/>
            </w:pPr>
            <w:r w:rsidRPr="00447889">
              <w:rPr>
                <w:lang w:val="fr-CA"/>
              </w:rPr>
              <w:t>Révision et déploiement du nouveau formulaire PI pour permettre une rédaction conjointe entre l’intervenant social et la famille</w:t>
            </w:r>
            <w:r>
              <w:rPr>
                <w:lang w:val="fr-CA"/>
              </w:rPr>
              <w:t>;</w:t>
            </w:r>
          </w:p>
          <w:p w14:paraId="1131852A" w14:textId="0BC6A779" w:rsidR="00447889" w:rsidRPr="009F662D" w:rsidRDefault="009F662D" w:rsidP="00C201CA">
            <w:pPr>
              <w:pStyle w:val="Paragraphedeliste"/>
              <w:widowControl/>
              <w:numPr>
                <w:ilvl w:val="0"/>
                <w:numId w:val="28"/>
              </w:numPr>
              <w:autoSpaceDE/>
              <w:autoSpaceDN/>
              <w:spacing w:before="0" w:line="252" w:lineRule="auto"/>
              <w:ind w:left="320" w:hanging="284"/>
              <w:contextualSpacing/>
            </w:pPr>
            <w:r w:rsidRPr="009F662D">
              <w:rPr>
                <w:lang w:val="fr-CA"/>
              </w:rPr>
              <w:t xml:space="preserve">Ajustement et animation du guide de pratique PI a été </w:t>
            </w:r>
            <w:r w:rsidR="00F1654F">
              <w:rPr>
                <w:lang w:val="fr-CA"/>
              </w:rPr>
              <w:t xml:space="preserve">faite </w:t>
            </w:r>
            <w:r w:rsidRPr="009F662D">
              <w:rPr>
                <w:lang w:val="fr-CA"/>
              </w:rPr>
              <w:t>en insistant sur le sens du PI comme levier d'alliance thérapeutique et outil d'intervention clinique</w:t>
            </w:r>
            <w:r>
              <w:rPr>
                <w:lang w:val="fr-CA"/>
              </w:rPr>
              <w:t>;</w:t>
            </w:r>
          </w:p>
          <w:p w14:paraId="25D4A120" w14:textId="77777777" w:rsidR="009F662D" w:rsidRPr="00C06772" w:rsidRDefault="001756F2" w:rsidP="00C201CA">
            <w:pPr>
              <w:pStyle w:val="Paragraphedeliste"/>
              <w:widowControl/>
              <w:numPr>
                <w:ilvl w:val="0"/>
                <w:numId w:val="28"/>
              </w:numPr>
              <w:autoSpaceDE/>
              <w:autoSpaceDN/>
              <w:spacing w:before="0" w:line="252" w:lineRule="auto"/>
              <w:ind w:left="320" w:hanging="284"/>
              <w:contextualSpacing/>
            </w:pPr>
            <w:r w:rsidRPr="001756F2">
              <w:rPr>
                <w:lang w:val="fr-CA"/>
              </w:rPr>
              <w:t>Mise en place de cliniques PI dans l'ensemble des équipes clinique à l'AM. Il s’agit de rencontres cliniques animées par les coordonnateurs des équipes à l’AM ou encore par des intervenants seniors qui maîtrisent les compétences liées aux PI</w:t>
            </w:r>
            <w:r>
              <w:rPr>
                <w:lang w:val="fr-CA"/>
              </w:rPr>
              <w:t xml:space="preserve">; </w:t>
            </w:r>
          </w:p>
          <w:p w14:paraId="16158348" w14:textId="77777777" w:rsidR="00C06772" w:rsidRPr="00323DE3" w:rsidRDefault="00C06772" w:rsidP="00C201CA">
            <w:pPr>
              <w:pStyle w:val="Paragraphedeliste"/>
              <w:widowControl/>
              <w:numPr>
                <w:ilvl w:val="0"/>
                <w:numId w:val="28"/>
              </w:numPr>
              <w:autoSpaceDE/>
              <w:autoSpaceDN/>
              <w:spacing w:before="0" w:line="252" w:lineRule="auto"/>
              <w:ind w:left="320" w:hanging="284"/>
              <w:contextualSpacing/>
            </w:pPr>
            <w:r w:rsidRPr="00C06772">
              <w:rPr>
                <w:lang w:val="fr-CA"/>
              </w:rPr>
              <w:t>Mise en place d’une grille d’audit pour vérifier si toutes les étapes sont mises en pratique par les intervenants dans la démarche PI</w:t>
            </w:r>
            <w:r>
              <w:rPr>
                <w:lang w:val="fr-CA"/>
              </w:rPr>
              <w:t xml:space="preserve">. </w:t>
            </w:r>
            <w:r w:rsidR="000A0F80" w:rsidRPr="000A0F80">
              <w:rPr>
                <w:lang w:val="fr-CA"/>
              </w:rPr>
              <w:t>Le taux de complétion des PI selon les standards est</w:t>
            </w:r>
            <w:r w:rsidR="00323DE3" w:rsidRPr="00323DE3">
              <w:rPr>
                <w:rFonts w:asciiTheme="minorHAnsi" w:eastAsiaTheme="minorEastAsia" w:hAnsiTheme="minorHAnsi" w:cstheme="minorBidi"/>
                <w:szCs w:val="22"/>
                <w:lang w:val="fr-CA"/>
              </w:rPr>
              <w:t xml:space="preserve"> </w:t>
            </w:r>
            <w:r w:rsidR="00323DE3" w:rsidRPr="00323DE3">
              <w:rPr>
                <w:lang w:val="fr-CA"/>
              </w:rPr>
              <w:t>maintenant suivi de façon hebdomadaire</w:t>
            </w:r>
            <w:r w:rsidR="00323DE3">
              <w:rPr>
                <w:lang w:val="fr-CA"/>
              </w:rPr>
              <w:t>;</w:t>
            </w:r>
          </w:p>
          <w:p w14:paraId="16F1EE1C" w14:textId="77777777" w:rsidR="00323DE3" w:rsidRPr="003A0D46" w:rsidRDefault="003A0D46" w:rsidP="00C201CA">
            <w:pPr>
              <w:pStyle w:val="Paragraphedeliste"/>
              <w:widowControl/>
              <w:numPr>
                <w:ilvl w:val="0"/>
                <w:numId w:val="28"/>
              </w:numPr>
              <w:autoSpaceDE/>
              <w:autoSpaceDN/>
              <w:spacing w:before="0" w:line="252" w:lineRule="auto"/>
              <w:ind w:left="320" w:hanging="284"/>
              <w:contextualSpacing/>
            </w:pPr>
            <w:r w:rsidRPr="003A0D46">
              <w:rPr>
                <w:lang w:val="fr-CA"/>
              </w:rPr>
              <w:t>Supervision de la rédaction des premiers PI de nouveaux intervenants</w:t>
            </w:r>
            <w:r>
              <w:rPr>
                <w:lang w:val="fr-CA"/>
              </w:rPr>
              <w:t>;</w:t>
            </w:r>
          </w:p>
          <w:p w14:paraId="06B2251B" w14:textId="3D6F7117" w:rsidR="003A0D46" w:rsidRPr="00780125" w:rsidRDefault="00EB7DF2" w:rsidP="00C201CA">
            <w:pPr>
              <w:pStyle w:val="Paragraphedeliste"/>
              <w:widowControl/>
              <w:numPr>
                <w:ilvl w:val="0"/>
                <w:numId w:val="28"/>
              </w:numPr>
              <w:autoSpaceDE/>
              <w:autoSpaceDN/>
              <w:spacing w:before="0" w:line="252" w:lineRule="auto"/>
              <w:ind w:left="320" w:hanging="284"/>
              <w:contextualSpacing/>
            </w:pPr>
            <w:r w:rsidRPr="00EB7DF2">
              <w:rPr>
                <w:lang w:val="fr-CA"/>
              </w:rPr>
              <w:t>Animation d’un rappel en comité de gestion concernant l'application de l'article 69 - en spécifiant que même lorsque le domicile n'est pas directement impliqué dans la compromission (ex.: conflit parental), les intervenants doivent visiter le domicile de l’enfant</w:t>
            </w:r>
            <w:r w:rsidR="00CB62BA">
              <w:rPr>
                <w:lang w:val="fr-CA"/>
              </w:rPr>
              <w:t>.</w:t>
            </w:r>
          </w:p>
        </w:tc>
      </w:tr>
    </w:tbl>
    <w:p w14:paraId="38D2C815" w14:textId="77777777" w:rsidR="005A0E73" w:rsidRPr="00C0140C" w:rsidRDefault="005A0E73" w:rsidP="00FF75E6">
      <w:pPr>
        <w:rPr>
          <w:highlight w:val="darkGray"/>
        </w:rPr>
      </w:pPr>
    </w:p>
    <w:tbl>
      <w:tblPr>
        <w:tblW w:w="16580" w:type="dxa"/>
        <w:tblCellMar>
          <w:top w:w="15" w:type="dxa"/>
          <w:left w:w="15" w:type="dxa"/>
          <w:bottom w:w="15" w:type="dxa"/>
          <w:right w:w="15" w:type="dxa"/>
        </w:tblCellMar>
        <w:tblLook w:val="04A0" w:firstRow="1" w:lastRow="0" w:firstColumn="1" w:lastColumn="0" w:noHBand="0" w:noVBand="1"/>
      </w:tblPr>
      <w:tblGrid>
        <w:gridCol w:w="2405"/>
        <w:gridCol w:w="7229"/>
        <w:gridCol w:w="6946"/>
      </w:tblGrid>
      <w:tr w:rsidR="00821953" w:rsidRPr="00C0140C" w14:paraId="10D70EB5" w14:textId="77777777">
        <w:trPr>
          <w:tblHeader/>
        </w:trPr>
        <w:tc>
          <w:tcPr>
            <w:tcW w:w="16580" w:type="dxa"/>
            <w:gridSpan w:val="3"/>
            <w:tcBorders>
              <w:top w:val="single" w:sz="4" w:space="0" w:color="auto"/>
              <w:left w:val="single" w:sz="4" w:space="0" w:color="FFFFFF"/>
              <w:bottom w:val="single" w:sz="4" w:space="0" w:color="03213F"/>
              <w:right w:val="single" w:sz="4" w:space="0" w:color="EFF8FB"/>
            </w:tcBorders>
            <w:shd w:val="clear" w:color="auto" w:fill="002060"/>
            <w:tcMar>
              <w:top w:w="113" w:type="dxa"/>
              <w:left w:w="71" w:type="dxa"/>
              <w:bottom w:w="113" w:type="dxa"/>
              <w:right w:w="71" w:type="dxa"/>
            </w:tcMar>
            <w:hideMark/>
          </w:tcPr>
          <w:p w14:paraId="1CD0C9B6" w14:textId="7B7A403A" w:rsidR="00821953" w:rsidRPr="006F5D0C" w:rsidRDefault="00821953">
            <w:pPr>
              <w:pStyle w:val="Enttedetableau"/>
              <w:rPr>
                <w:szCs w:val="22"/>
              </w:rPr>
            </w:pPr>
            <w:r w:rsidRPr="006F5D0C">
              <w:rPr>
                <w:szCs w:val="22"/>
              </w:rPr>
              <w:lastRenderedPageBreak/>
              <w:t xml:space="preserve">Enquête sur la situation </w:t>
            </w:r>
            <w:r w:rsidR="008900A0" w:rsidRPr="006F5D0C">
              <w:t>d’un</w:t>
            </w:r>
            <w:r w:rsidR="006F5D0C">
              <w:t>e adolescente</w:t>
            </w:r>
          </w:p>
        </w:tc>
      </w:tr>
      <w:tr w:rsidR="00821953" w:rsidRPr="00C0140C" w14:paraId="505E3120" w14:textId="77777777" w:rsidTr="00D56663">
        <w:trPr>
          <w:tblHeader/>
        </w:trPr>
        <w:tc>
          <w:tcPr>
            <w:tcW w:w="2405" w:type="dxa"/>
            <w:tcBorders>
              <w:top w:val="single" w:sz="4" w:space="0" w:color="03213F"/>
              <w:left w:val="single" w:sz="4" w:space="0" w:color="FFFFFF"/>
              <w:bottom w:val="single" w:sz="4" w:space="0" w:color="03213F"/>
              <w:right w:val="single" w:sz="4" w:space="0" w:color="03213F"/>
            </w:tcBorders>
            <w:shd w:val="clear" w:color="auto" w:fill="C9EEF4"/>
            <w:tcMar>
              <w:top w:w="71" w:type="dxa"/>
              <w:left w:w="71" w:type="dxa"/>
              <w:bottom w:w="71" w:type="dxa"/>
              <w:right w:w="71" w:type="dxa"/>
            </w:tcMar>
            <w:vAlign w:val="center"/>
            <w:hideMark/>
          </w:tcPr>
          <w:p w14:paraId="255BE316" w14:textId="315CB152" w:rsidR="00821953" w:rsidRPr="00F653A9" w:rsidRDefault="0068737F">
            <w:pPr>
              <w:rPr>
                <w:b/>
                <w:szCs w:val="22"/>
              </w:rPr>
            </w:pPr>
            <w:r w:rsidRPr="00F653A9">
              <w:rPr>
                <w:b/>
                <w:szCs w:val="22"/>
              </w:rPr>
              <w:t>Date d’avis</w:t>
            </w:r>
            <w:r w:rsidR="00821953" w:rsidRPr="00F653A9">
              <w:rPr>
                <w:b/>
                <w:szCs w:val="22"/>
              </w:rPr>
              <w:t xml:space="preserve"> </w:t>
            </w:r>
            <w:r w:rsidR="00821953" w:rsidRPr="00F653A9">
              <w:rPr>
                <w:b/>
                <w:szCs w:val="22"/>
              </w:rPr>
              <w:br/>
              <w:t>et de fin d’enquête</w:t>
            </w:r>
          </w:p>
        </w:tc>
        <w:tc>
          <w:tcPr>
            <w:tcW w:w="7229" w:type="dxa"/>
            <w:tcBorders>
              <w:top w:val="single" w:sz="4" w:space="0" w:color="03213F"/>
              <w:left w:val="single" w:sz="4" w:space="0" w:color="03213F"/>
              <w:bottom w:val="single" w:sz="4" w:space="0" w:color="03213F"/>
              <w:right w:val="single" w:sz="4" w:space="0" w:color="03213F"/>
            </w:tcBorders>
            <w:shd w:val="clear" w:color="auto" w:fill="C9EEF4"/>
            <w:tcMar>
              <w:top w:w="113" w:type="dxa"/>
              <w:left w:w="227" w:type="dxa"/>
              <w:bottom w:w="113" w:type="dxa"/>
              <w:right w:w="85" w:type="dxa"/>
            </w:tcMar>
            <w:vAlign w:val="center"/>
            <w:hideMark/>
          </w:tcPr>
          <w:p w14:paraId="512398B6" w14:textId="77777777" w:rsidR="00821953" w:rsidRPr="00F653A9" w:rsidRDefault="00821953">
            <w:pPr>
              <w:rPr>
                <w:b/>
                <w:szCs w:val="22"/>
              </w:rPr>
            </w:pPr>
            <w:r w:rsidRPr="00F653A9">
              <w:rPr>
                <w:b/>
                <w:szCs w:val="22"/>
              </w:rPr>
              <w:t>Situation observée et reconnue</w:t>
            </w:r>
          </w:p>
        </w:tc>
        <w:tc>
          <w:tcPr>
            <w:tcW w:w="6946" w:type="dxa"/>
            <w:tcBorders>
              <w:top w:val="single" w:sz="4" w:space="0" w:color="03213F"/>
              <w:left w:val="single" w:sz="4" w:space="0" w:color="03213F"/>
              <w:bottom w:val="single" w:sz="4" w:space="0" w:color="03213F"/>
              <w:right w:val="single" w:sz="4" w:space="0" w:color="FFFFFF"/>
            </w:tcBorders>
            <w:shd w:val="clear" w:color="auto" w:fill="C9EEF4"/>
            <w:tcMar>
              <w:top w:w="113" w:type="dxa"/>
              <w:left w:w="227" w:type="dxa"/>
              <w:bottom w:w="113" w:type="dxa"/>
              <w:right w:w="85" w:type="dxa"/>
            </w:tcMar>
            <w:vAlign w:val="center"/>
            <w:hideMark/>
          </w:tcPr>
          <w:p w14:paraId="5DA6502A" w14:textId="77777777" w:rsidR="00821953" w:rsidRPr="00F653A9" w:rsidRDefault="00821953">
            <w:pPr>
              <w:rPr>
                <w:b/>
                <w:szCs w:val="22"/>
              </w:rPr>
            </w:pPr>
            <w:r w:rsidRPr="00F653A9">
              <w:rPr>
                <w:b/>
                <w:szCs w:val="22"/>
              </w:rPr>
              <w:t>Interventions correctrices</w:t>
            </w:r>
          </w:p>
        </w:tc>
      </w:tr>
      <w:tr w:rsidR="00821953" w:rsidRPr="00C0140C" w14:paraId="66639F1B" w14:textId="77777777" w:rsidTr="00D56663">
        <w:trPr>
          <w:trHeight w:val="1110"/>
        </w:trPr>
        <w:tc>
          <w:tcPr>
            <w:tcW w:w="2405" w:type="dxa"/>
            <w:tcBorders>
              <w:top w:val="single" w:sz="4" w:space="0" w:color="03213F"/>
              <w:left w:val="single" w:sz="4" w:space="0" w:color="FFFFFF"/>
              <w:bottom w:val="single" w:sz="4" w:space="0" w:color="auto"/>
              <w:right w:val="single" w:sz="4" w:space="0" w:color="03213F"/>
            </w:tcBorders>
            <w:tcMar>
              <w:top w:w="71" w:type="dxa"/>
              <w:left w:w="71" w:type="dxa"/>
              <w:bottom w:w="71" w:type="dxa"/>
              <w:right w:w="71" w:type="dxa"/>
            </w:tcMar>
            <w:hideMark/>
          </w:tcPr>
          <w:p w14:paraId="4CD69729" w14:textId="46D2875A" w:rsidR="0092183E" w:rsidRPr="00F653A9" w:rsidRDefault="00F653A9" w:rsidP="0092183E">
            <w:r w:rsidRPr="00F653A9">
              <w:t>25 février 2025</w:t>
            </w:r>
          </w:p>
          <w:p w14:paraId="488F789C" w14:textId="76EB37E9" w:rsidR="00821953" w:rsidRPr="00F653A9" w:rsidRDefault="00F653A9">
            <w:pPr>
              <w:rPr>
                <w:szCs w:val="22"/>
              </w:rPr>
            </w:pPr>
            <w:r>
              <w:rPr>
                <w:szCs w:val="22"/>
              </w:rPr>
              <w:t>10 octobre 2025</w:t>
            </w:r>
          </w:p>
        </w:tc>
        <w:tc>
          <w:tcPr>
            <w:tcW w:w="7229" w:type="dxa"/>
            <w:tcBorders>
              <w:top w:val="single" w:sz="4" w:space="0" w:color="03213F"/>
              <w:left w:val="single" w:sz="4" w:space="0" w:color="03213F"/>
              <w:bottom w:val="single" w:sz="4" w:space="0" w:color="auto"/>
              <w:right w:val="single" w:sz="4" w:space="0" w:color="03213F"/>
            </w:tcBorders>
            <w:tcMar>
              <w:top w:w="113" w:type="dxa"/>
              <w:left w:w="227" w:type="dxa"/>
              <w:bottom w:w="113" w:type="dxa"/>
              <w:right w:w="85" w:type="dxa"/>
            </w:tcMar>
            <w:hideMark/>
          </w:tcPr>
          <w:p w14:paraId="3D5244A6" w14:textId="497FD577" w:rsidR="00F27A2F" w:rsidRDefault="00F27A2F" w:rsidP="00F27A2F">
            <w:r w:rsidRPr="00F653A9">
              <w:t xml:space="preserve">L’enquête concernant la situation </w:t>
            </w:r>
            <w:r w:rsidRPr="00F653A9">
              <w:rPr>
                <w:b/>
                <w:bCs/>
              </w:rPr>
              <w:t>d’un</w:t>
            </w:r>
            <w:r w:rsidR="00F653A9" w:rsidRPr="00F653A9">
              <w:rPr>
                <w:b/>
                <w:bCs/>
              </w:rPr>
              <w:t>e</w:t>
            </w:r>
            <w:r w:rsidR="00F653A9">
              <w:rPr>
                <w:b/>
                <w:bCs/>
              </w:rPr>
              <w:t xml:space="preserve"> adolescente</w:t>
            </w:r>
            <w:r w:rsidRPr="00F653A9">
              <w:t xml:space="preserve"> révèle :</w:t>
            </w:r>
          </w:p>
          <w:p w14:paraId="6DE44CD6" w14:textId="77777777" w:rsidR="00751CA9" w:rsidRPr="00F653A9" w:rsidRDefault="00751CA9" w:rsidP="00F27A2F"/>
          <w:p w14:paraId="38767D89" w14:textId="77777777" w:rsidR="003F4FF3" w:rsidRPr="003F4FF3" w:rsidRDefault="00F27A2F" w:rsidP="003B5DDA">
            <w:pPr>
              <w:pStyle w:val="Paragraphedeliste"/>
              <w:widowControl/>
              <w:numPr>
                <w:ilvl w:val="0"/>
                <w:numId w:val="28"/>
              </w:numPr>
              <w:autoSpaceDE/>
              <w:autoSpaceDN/>
              <w:spacing w:before="0" w:line="252" w:lineRule="auto"/>
              <w:ind w:left="320" w:hanging="284"/>
              <w:contextualSpacing/>
            </w:pPr>
            <w:r w:rsidRPr="00F653A9">
              <w:t>Que</w:t>
            </w:r>
            <w:r w:rsidR="003B5DDA">
              <w:t xml:space="preserve"> </w:t>
            </w:r>
            <w:r w:rsidR="003B5DDA" w:rsidRPr="003B5DDA">
              <w:rPr>
                <w:lang w:val="fr-CA"/>
              </w:rPr>
              <w:t xml:space="preserve">plusieurs démarches et rencontres n’ont pas été saisies dans les suivis d’activités. </w:t>
            </w:r>
          </w:p>
          <w:p w14:paraId="699D6A6D" w14:textId="42791A20" w:rsidR="00F27A2F" w:rsidRPr="003B5DDA" w:rsidRDefault="003F4FF3" w:rsidP="003B5DDA">
            <w:pPr>
              <w:pStyle w:val="Paragraphedeliste"/>
              <w:widowControl/>
              <w:numPr>
                <w:ilvl w:val="0"/>
                <w:numId w:val="28"/>
              </w:numPr>
              <w:autoSpaceDE/>
              <w:autoSpaceDN/>
              <w:spacing w:before="0" w:line="252" w:lineRule="auto"/>
              <w:ind w:left="320" w:hanging="284"/>
              <w:contextualSpacing/>
            </w:pPr>
            <w:r>
              <w:t xml:space="preserve">L’enquête révèle également que </w:t>
            </w:r>
            <w:r w:rsidR="003B5DDA" w:rsidRPr="003B5DDA">
              <w:rPr>
                <w:lang w:val="fr-CA"/>
              </w:rPr>
              <w:t xml:space="preserve">certains écrits manquaient de neutralité et </w:t>
            </w:r>
            <w:proofErr w:type="gramStart"/>
            <w:r w:rsidR="003B5DDA" w:rsidRPr="003B5DDA">
              <w:rPr>
                <w:lang w:val="fr-CA"/>
              </w:rPr>
              <w:t>d’objectivité</w:t>
            </w:r>
            <w:r w:rsidR="003B5DDA">
              <w:rPr>
                <w:lang w:val="fr-CA"/>
              </w:rPr>
              <w:t>;</w:t>
            </w:r>
            <w:proofErr w:type="gramEnd"/>
          </w:p>
          <w:p w14:paraId="1B726350" w14:textId="7471A229" w:rsidR="003B5DDA" w:rsidRPr="00F653A9" w:rsidRDefault="003B5DDA" w:rsidP="003B5DDA">
            <w:pPr>
              <w:pStyle w:val="Paragraphedeliste"/>
              <w:widowControl/>
              <w:numPr>
                <w:ilvl w:val="0"/>
                <w:numId w:val="28"/>
              </w:numPr>
              <w:autoSpaceDE/>
              <w:autoSpaceDN/>
              <w:spacing w:before="0" w:line="252" w:lineRule="auto"/>
              <w:ind w:left="320" w:hanging="284"/>
              <w:contextualSpacing/>
            </w:pPr>
            <w:r>
              <w:t xml:space="preserve">Que </w:t>
            </w:r>
            <w:r w:rsidR="00DD083C" w:rsidRPr="00DD083C">
              <w:rPr>
                <w:lang w:val="fr-CA"/>
              </w:rPr>
              <w:t>la famille n’a pas été informée de l’absence de leur intervenante.</w:t>
            </w:r>
          </w:p>
          <w:p w14:paraId="0668E663" w14:textId="77777777" w:rsidR="00F27A2F" w:rsidRPr="00F653A9" w:rsidRDefault="00F27A2F" w:rsidP="00F27A2F"/>
          <w:p w14:paraId="052744B2" w14:textId="77777777" w:rsidR="00B21DB9" w:rsidRDefault="00821953" w:rsidP="00B21DB9">
            <w:r w:rsidRPr="00F653A9">
              <w:rPr>
                <w:szCs w:val="22"/>
              </w:rPr>
              <w:t>Articles de loi visés :</w:t>
            </w:r>
            <w:r w:rsidR="00F27A2F" w:rsidRPr="00F653A9">
              <w:rPr>
                <w:szCs w:val="22"/>
              </w:rPr>
              <w:t xml:space="preserve"> LPJ</w:t>
            </w:r>
            <w:r w:rsidRPr="00F653A9">
              <w:rPr>
                <w:szCs w:val="22"/>
              </w:rPr>
              <w:t xml:space="preserve"> </w:t>
            </w:r>
            <w:r w:rsidR="00B21DB9">
              <w:t>8 al.1 a</w:t>
            </w:r>
          </w:p>
          <w:p w14:paraId="424E3258" w14:textId="4E8317E3" w:rsidR="00821953" w:rsidRPr="00F653A9" w:rsidRDefault="00821953" w:rsidP="00F27A2F"/>
        </w:tc>
        <w:tc>
          <w:tcPr>
            <w:tcW w:w="6946" w:type="dxa"/>
            <w:tcBorders>
              <w:top w:val="single" w:sz="4" w:space="0" w:color="03213F"/>
              <w:left w:val="single" w:sz="4" w:space="0" w:color="03213F"/>
              <w:bottom w:val="single" w:sz="4" w:space="0" w:color="auto"/>
              <w:right w:val="single" w:sz="4" w:space="0" w:color="FFFFFF"/>
            </w:tcBorders>
            <w:tcMar>
              <w:top w:w="113" w:type="dxa"/>
              <w:left w:w="227" w:type="dxa"/>
              <w:bottom w:w="113" w:type="dxa"/>
              <w:right w:w="85" w:type="dxa"/>
            </w:tcMar>
            <w:hideMark/>
          </w:tcPr>
          <w:p w14:paraId="376B13C2" w14:textId="5811DEA1" w:rsidR="009A13CC" w:rsidRPr="00D56663" w:rsidRDefault="00D56663" w:rsidP="009A13CC">
            <w:pPr>
              <w:rPr>
                <w:b/>
              </w:rPr>
            </w:pPr>
            <w:r>
              <w:rPr>
                <w:b/>
              </w:rPr>
              <w:t>8</w:t>
            </w:r>
            <w:r w:rsidR="009A13CC" w:rsidRPr="00D56663">
              <w:rPr>
                <w:b/>
              </w:rPr>
              <w:t> interventions correctrices de nature systémique :</w:t>
            </w:r>
          </w:p>
          <w:p w14:paraId="0CDD1276" w14:textId="77777777" w:rsidR="003F4FF3" w:rsidRDefault="003F4FF3" w:rsidP="009A13CC">
            <w:pPr>
              <w:widowControl/>
              <w:autoSpaceDE/>
              <w:autoSpaceDN/>
              <w:spacing w:line="252" w:lineRule="auto"/>
              <w:contextualSpacing/>
              <w:jc w:val="both"/>
            </w:pPr>
          </w:p>
          <w:p w14:paraId="21E1CDFF" w14:textId="3AEC0DE0" w:rsidR="009A13CC" w:rsidRPr="00D56663" w:rsidRDefault="009A13CC" w:rsidP="009A13CC">
            <w:pPr>
              <w:widowControl/>
              <w:autoSpaceDE/>
              <w:autoSpaceDN/>
              <w:spacing w:line="252" w:lineRule="auto"/>
              <w:contextualSpacing/>
              <w:jc w:val="both"/>
            </w:pPr>
            <w:r w:rsidRPr="00D56663">
              <w:t>Rappels effectués sur :</w:t>
            </w:r>
          </w:p>
          <w:p w14:paraId="0D515B9F" w14:textId="7D1FB01A" w:rsidR="00821953" w:rsidRPr="00D56663" w:rsidRDefault="00083E08" w:rsidP="008163D3">
            <w:pPr>
              <w:pStyle w:val="Paragraphedeliste"/>
              <w:widowControl/>
              <w:numPr>
                <w:ilvl w:val="0"/>
                <w:numId w:val="28"/>
              </w:numPr>
              <w:autoSpaceDE/>
              <w:autoSpaceDN/>
              <w:spacing w:before="0" w:line="252" w:lineRule="auto"/>
              <w:ind w:left="603" w:hanging="284"/>
              <w:contextualSpacing/>
              <w:jc w:val="both"/>
            </w:pPr>
            <w:r>
              <w:rPr>
                <w:lang w:val="fr-CA"/>
              </w:rPr>
              <w:t>L</w:t>
            </w:r>
            <w:r w:rsidR="00D56663" w:rsidRPr="00D56663">
              <w:rPr>
                <w:lang w:val="fr-CA"/>
              </w:rPr>
              <w:t xml:space="preserve">a tenue de dossiers </w:t>
            </w:r>
            <w:r>
              <w:rPr>
                <w:lang w:val="fr-CA"/>
              </w:rPr>
              <w:t>– ce point est dorénavant abordé</w:t>
            </w:r>
            <w:r w:rsidRPr="00D56663">
              <w:rPr>
                <w:lang w:val="fr-CA"/>
              </w:rPr>
              <w:t xml:space="preserve"> 3 fois par année </w:t>
            </w:r>
            <w:r>
              <w:rPr>
                <w:lang w:val="fr-CA"/>
              </w:rPr>
              <w:t xml:space="preserve">et prévu au </w:t>
            </w:r>
            <w:r w:rsidRPr="00D56663">
              <w:rPr>
                <w:lang w:val="fr-CA"/>
              </w:rPr>
              <w:t>calendrier d’animation de la DPJ</w:t>
            </w:r>
            <w:r w:rsidR="00D56663" w:rsidRPr="00D56663">
              <w:rPr>
                <w:lang w:val="fr-CA"/>
              </w:rPr>
              <w:t>. Une prochaine rencontre est déjà planifiée</w:t>
            </w:r>
            <w:r w:rsidR="00D56663">
              <w:rPr>
                <w:lang w:val="fr-CA"/>
              </w:rPr>
              <w:t>;</w:t>
            </w:r>
          </w:p>
          <w:p w14:paraId="25ED4741" w14:textId="08244E15" w:rsidR="009B4C65" w:rsidRPr="009B4C65" w:rsidRDefault="009B4C65" w:rsidP="009B4C65">
            <w:pPr>
              <w:pStyle w:val="Paragraphedeliste"/>
              <w:widowControl/>
              <w:numPr>
                <w:ilvl w:val="0"/>
                <w:numId w:val="28"/>
              </w:numPr>
              <w:autoSpaceDE/>
              <w:autoSpaceDN/>
              <w:spacing w:before="0" w:line="252" w:lineRule="auto"/>
              <w:ind w:left="603" w:hanging="284"/>
              <w:contextualSpacing/>
              <w:jc w:val="both"/>
            </w:pPr>
            <w:r>
              <w:rPr>
                <w:lang w:val="fr-CA"/>
              </w:rPr>
              <w:t>La nécessité</w:t>
            </w:r>
            <w:r w:rsidRPr="00B24FFB">
              <w:rPr>
                <w:lang w:val="fr-CA"/>
              </w:rPr>
              <w:t xml:space="preserve"> d’inclure les dates et contenu des rencontres informelles aux suivis d’activités par les gestionnaires, auprès des intervenants de l’A/M</w:t>
            </w:r>
            <w:r w:rsidR="0012408F">
              <w:rPr>
                <w:lang w:val="fr-CA"/>
              </w:rPr>
              <w:t>.</w:t>
            </w:r>
          </w:p>
          <w:p w14:paraId="5D2FA9A9" w14:textId="77777777" w:rsidR="009B4C65" w:rsidRDefault="009B4C65" w:rsidP="009B4C65">
            <w:pPr>
              <w:widowControl/>
              <w:autoSpaceDE/>
              <w:autoSpaceDN/>
              <w:spacing w:line="252" w:lineRule="auto"/>
              <w:contextualSpacing/>
              <w:jc w:val="both"/>
            </w:pPr>
          </w:p>
          <w:p w14:paraId="1FDEAA2F" w14:textId="2151E0F4" w:rsidR="009B4C65" w:rsidRPr="00B24FFB" w:rsidRDefault="009B4C65" w:rsidP="009B4C65">
            <w:pPr>
              <w:widowControl/>
              <w:autoSpaceDE/>
              <w:autoSpaceDN/>
              <w:spacing w:line="252" w:lineRule="auto"/>
              <w:contextualSpacing/>
              <w:jc w:val="both"/>
            </w:pPr>
            <w:r>
              <w:t>Bonifications :</w:t>
            </w:r>
          </w:p>
          <w:p w14:paraId="4DC7FF5C" w14:textId="011C0F32" w:rsidR="00D56663" w:rsidRPr="009D20C8" w:rsidRDefault="009B4C65" w:rsidP="008163D3">
            <w:pPr>
              <w:pStyle w:val="Paragraphedeliste"/>
              <w:widowControl/>
              <w:numPr>
                <w:ilvl w:val="0"/>
                <w:numId w:val="28"/>
              </w:numPr>
              <w:autoSpaceDE/>
              <w:autoSpaceDN/>
              <w:spacing w:before="0" w:line="252" w:lineRule="auto"/>
              <w:ind w:left="603" w:hanging="284"/>
              <w:contextualSpacing/>
              <w:jc w:val="both"/>
            </w:pPr>
            <w:r>
              <w:rPr>
                <w:lang w:val="fr-CA"/>
              </w:rPr>
              <w:t>D</w:t>
            </w:r>
            <w:r w:rsidR="009D20C8" w:rsidRPr="009D20C8">
              <w:rPr>
                <w:lang w:val="fr-CA"/>
              </w:rPr>
              <w:t>u guide d’animation sur les suivis d’activités pour y inclure l’obligation de neutralité et objectivité</w:t>
            </w:r>
            <w:r w:rsidR="009D20C8">
              <w:rPr>
                <w:lang w:val="fr-CA"/>
              </w:rPr>
              <w:t>;</w:t>
            </w:r>
          </w:p>
          <w:p w14:paraId="5E2CAFD2" w14:textId="2D149C82" w:rsidR="009B4C65" w:rsidRPr="0012408F" w:rsidRDefault="0012408F" w:rsidP="009B4C65">
            <w:pPr>
              <w:pStyle w:val="Paragraphedeliste"/>
              <w:widowControl/>
              <w:numPr>
                <w:ilvl w:val="0"/>
                <w:numId w:val="28"/>
              </w:numPr>
              <w:autoSpaceDE/>
              <w:autoSpaceDN/>
              <w:spacing w:before="0" w:line="252" w:lineRule="auto"/>
              <w:ind w:left="603" w:hanging="284"/>
              <w:contextualSpacing/>
              <w:jc w:val="both"/>
            </w:pPr>
            <w:r>
              <w:rPr>
                <w:lang w:val="fr-CA"/>
              </w:rPr>
              <w:t>D</w:t>
            </w:r>
            <w:r w:rsidR="009B4C65" w:rsidRPr="00346BBD">
              <w:rPr>
                <w:lang w:val="fr-CA"/>
              </w:rPr>
              <w:t>u guide d’animation sur les suivis d’activités pour y inclure</w:t>
            </w:r>
            <w:r w:rsidR="009B4C65" w:rsidRPr="00B06D31">
              <w:rPr>
                <w:rFonts w:asciiTheme="minorHAnsi" w:eastAsiaTheme="minorEastAsia" w:hAnsiTheme="minorHAnsi" w:cstheme="minorBidi"/>
                <w:szCs w:val="22"/>
                <w:lang w:val="fr-CA"/>
              </w:rPr>
              <w:t xml:space="preserve"> </w:t>
            </w:r>
            <w:r w:rsidR="009B4C65" w:rsidRPr="00B06D31">
              <w:rPr>
                <w:lang w:val="fr-CA"/>
              </w:rPr>
              <w:t>l’obligation d’inclure les dates et contenu des rencontres informelles</w:t>
            </w:r>
            <w:r>
              <w:rPr>
                <w:lang w:val="fr-CA"/>
              </w:rPr>
              <w:t>.</w:t>
            </w:r>
          </w:p>
          <w:p w14:paraId="42A9FC24" w14:textId="77777777" w:rsidR="0012408F" w:rsidRPr="00B06D31" w:rsidRDefault="0012408F" w:rsidP="0012408F">
            <w:pPr>
              <w:pStyle w:val="Paragraphedeliste"/>
              <w:widowControl/>
              <w:numPr>
                <w:ilvl w:val="0"/>
                <w:numId w:val="0"/>
              </w:numPr>
              <w:autoSpaceDE/>
              <w:autoSpaceDN/>
              <w:spacing w:before="0" w:line="252" w:lineRule="auto"/>
              <w:ind w:left="603"/>
              <w:contextualSpacing/>
              <w:jc w:val="both"/>
            </w:pPr>
          </w:p>
          <w:p w14:paraId="259607FB" w14:textId="7145A5AB" w:rsidR="009D20C8" w:rsidRPr="000810EF" w:rsidRDefault="000810EF" w:rsidP="008163D3">
            <w:pPr>
              <w:pStyle w:val="Paragraphedeliste"/>
              <w:widowControl/>
              <w:numPr>
                <w:ilvl w:val="0"/>
                <w:numId w:val="28"/>
              </w:numPr>
              <w:autoSpaceDE/>
              <w:autoSpaceDN/>
              <w:spacing w:before="0" w:line="252" w:lineRule="auto"/>
              <w:ind w:left="603" w:hanging="284"/>
              <w:contextualSpacing/>
              <w:jc w:val="both"/>
            </w:pPr>
            <w:r w:rsidRPr="000810EF">
              <w:rPr>
                <w:lang w:val="fr-CA"/>
              </w:rPr>
              <w:t xml:space="preserve">Animation </w:t>
            </w:r>
            <w:r w:rsidR="0012408F">
              <w:rPr>
                <w:lang w:val="fr-CA"/>
              </w:rPr>
              <w:t xml:space="preserve">sur la nécessité </w:t>
            </w:r>
            <w:r w:rsidRPr="000810EF">
              <w:rPr>
                <w:lang w:val="fr-CA"/>
              </w:rPr>
              <w:t xml:space="preserve">d’inclure les dates et contenu des rencontres informelles aux suivis d’activités </w:t>
            </w:r>
            <w:r w:rsidR="0012408F">
              <w:rPr>
                <w:lang w:val="fr-CA"/>
              </w:rPr>
              <w:t xml:space="preserve">faite </w:t>
            </w:r>
            <w:r w:rsidRPr="000810EF">
              <w:rPr>
                <w:lang w:val="fr-CA"/>
              </w:rPr>
              <w:t>lors d’un comité de gestion</w:t>
            </w:r>
            <w:r>
              <w:rPr>
                <w:lang w:val="fr-CA"/>
              </w:rPr>
              <w:t>;</w:t>
            </w:r>
          </w:p>
          <w:p w14:paraId="3F7B0D4A" w14:textId="77777777" w:rsidR="00B06D31" w:rsidRPr="00AE06B9" w:rsidRDefault="00AE06B9" w:rsidP="008163D3">
            <w:pPr>
              <w:pStyle w:val="Paragraphedeliste"/>
              <w:widowControl/>
              <w:numPr>
                <w:ilvl w:val="0"/>
                <w:numId w:val="28"/>
              </w:numPr>
              <w:autoSpaceDE/>
              <w:autoSpaceDN/>
              <w:spacing w:before="0" w:line="252" w:lineRule="auto"/>
              <w:ind w:left="603" w:hanging="284"/>
              <w:contextualSpacing/>
              <w:jc w:val="both"/>
            </w:pPr>
            <w:r w:rsidRPr="00AE06B9">
              <w:rPr>
                <w:lang w:val="fr-CA"/>
              </w:rPr>
              <w:t>Diffusion de la consigne aux gestionnaires A/M de diffuser l’information sur la démarche à suivre lors d’une absence prolongée d’une personne autorisée</w:t>
            </w:r>
            <w:r>
              <w:rPr>
                <w:lang w:val="fr-CA"/>
              </w:rPr>
              <w:t>;</w:t>
            </w:r>
          </w:p>
          <w:p w14:paraId="61D9F077" w14:textId="77777777" w:rsidR="00AE06B9" w:rsidRPr="004049E9" w:rsidRDefault="004049E9" w:rsidP="008163D3">
            <w:pPr>
              <w:pStyle w:val="Paragraphedeliste"/>
              <w:widowControl/>
              <w:numPr>
                <w:ilvl w:val="0"/>
                <w:numId w:val="28"/>
              </w:numPr>
              <w:autoSpaceDE/>
              <w:autoSpaceDN/>
              <w:spacing w:before="0" w:line="252" w:lineRule="auto"/>
              <w:ind w:left="603" w:hanging="284"/>
              <w:contextualSpacing/>
              <w:jc w:val="both"/>
            </w:pPr>
            <w:r w:rsidRPr="004049E9">
              <w:rPr>
                <w:lang w:val="fr-CA"/>
              </w:rPr>
              <w:t xml:space="preserve">Diffusion du document précisant les démarches à effectuer lors d’une absence prolongée d’une personne autorisée, à l’ensemble des personnes impliquées dans la gestion d’un </w:t>
            </w:r>
            <w:r w:rsidRPr="004049E9">
              <w:rPr>
                <w:lang w:val="fr-CA"/>
              </w:rPr>
              <w:lastRenderedPageBreak/>
              <w:t>dossier où il y a absence prolongée (gestionnaires, coordonnateurs, intervenants supports, agentes administratives)</w:t>
            </w:r>
            <w:r>
              <w:rPr>
                <w:lang w:val="fr-CA"/>
              </w:rPr>
              <w:t>;</w:t>
            </w:r>
          </w:p>
          <w:p w14:paraId="4CEE208D" w14:textId="48A67ACB" w:rsidR="004049E9" w:rsidRPr="00D56663" w:rsidRDefault="00B970B4" w:rsidP="008163D3">
            <w:pPr>
              <w:pStyle w:val="Paragraphedeliste"/>
              <w:widowControl/>
              <w:numPr>
                <w:ilvl w:val="0"/>
                <w:numId w:val="28"/>
              </w:numPr>
              <w:autoSpaceDE/>
              <w:autoSpaceDN/>
              <w:spacing w:before="0" w:line="252" w:lineRule="auto"/>
              <w:ind w:left="603" w:hanging="284"/>
              <w:contextualSpacing/>
              <w:jc w:val="both"/>
            </w:pPr>
            <w:r w:rsidRPr="00B970B4">
              <w:rPr>
                <w:lang w:val="fr-CA"/>
              </w:rPr>
              <w:t>Assignation d’une nouvelle intervenante. Le suivi est maintenant conforme aux cadres législatifs et normatifs</w:t>
            </w:r>
            <w:r>
              <w:rPr>
                <w:lang w:val="fr-CA"/>
              </w:rPr>
              <w:t>.</w:t>
            </w:r>
          </w:p>
        </w:tc>
      </w:tr>
    </w:tbl>
    <w:p w14:paraId="396287DD" w14:textId="42F67D12" w:rsidR="005B13CB" w:rsidRPr="00FF75E6" w:rsidRDefault="00607D96" w:rsidP="00FF75E6">
      <w:pPr>
        <w:pStyle w:val="Titre1"/>
        <w:rPr>
          <w:lang w:val="fr-FR"/>
        </w:rPr>
      </w:pPr>
      <w:bookmarkStart w:id="25" w:name="_Toc227659379"/>
      <w:r>
        <w:rPr>
          <w:lang w:val="fr-FR"/>
        </w:rPr>
        <w:lastRenderedPageBreak/>
        <w:t>Montérégie</w:t>
      </w:r>
      <w:bookmarkEnd w:id="25"/>
    </w:p>
    <w:tbl>
      <w:tblPr>
        <w:tblW w:w="16580" w:type="dxa"/>
        <w:tblCellMar>
          <w:top w:w="15" w:type="dxa"/>
          <w:left w:w="15" w:type="dxa"/>
          <w:bottom w:w="15" w:type="dxa"/>
          <w:right w:w="15" w:type="dxa"/>
        </w:tblCellMar>
        <w:tblLook w:val="04A0" w:firstRow="1" w:lastRow="0" w:firstColumn="1" w:lastColumn="0" w:noHBand="0" w:noVBand="1"/>
      </w:tblPr>
      <w:tblGrid>
        <w:gridCol w:w="2405"/>
        <w:gridCol w:w="7229"/>
        <w:gridCol w:w="6946"/>
      </w:tblGrid>
      <w:tr w:rsidR="00F94AF6" w:rsidRPr="00B321E3" w14:paraId="7052C995" w14:textId="77777777">
        <w:trPr>
          <w:tblHeader/>
        </w:trPr>
        <w:tc>
          <w:tcPr>
            <w:tcW w:w="16580" w:type="dxa"/>
            <w:gridSpan w:val="3"/>
            <w:tcBorders>
              <w:top w:val="single" w:sz="4" w:space="0" w:color="auto"/>
              <w:left w:val="single" w:sz="4" w:space="0" w:color="FFFFFF"/>
              <w:bottom w:val="single" w:sz="4" w:space="0" w:color="03213F"/>
              <w:right w:val="single" w:sz="4" w:space="0" w:color="EFF8FB"/>
            </w:tcBorders>
            <w:shd w:val="clear" w:color="auto" w:fill="002060"/>
            <w:tcMar>
              <w:top w:w="113" w:type="dxa"/>
              <w:left w:w="71" w:type="dxa"/>
              <w:bottom w:w="113" w:type="dxa"/>
              <w:right w:w="71" w:type="dxa"/>
            </w:tcMar>
            <w:hideMark/>
          </w:tcPr>
          <w:p w14:paraId="4E3C09DA" w14:textId="51EAB115" w:rsidR="00F94AF6" w:rsidRPr="003B2C32" w:rsidRDefault="00F94AF6">
            <w:pPr>
              <w:pStyle w:val="Enttedetableau"/>
              <w:rPr>
                <w:szCs w:val="22"/>
              </w:rPr>
            </w:pPr>
            <w:r w:rsidRPr="003B2C32">
              <w:rPr>
                <w:szCs w:val="22"/>
              </w:rPr>
              <w:t xml:space="preserve">Enquête sur la situation </w:t>
            </w:r>
            <w:r w:rsidR="003042DC" w:rsidRPr="003B2C32">
              <w:t>d’</w:t>
            </w:r>
            <w:r w:rsidR="003B2C32">
              <w:t>une</w:t>
            </w:r>
            <w:r w:rsidR="003042DC" w:rsidRPr="003B2C32">
              <w:t xml:space="preserve"> adolescente</w:t>
            </w:r>
          </w:p>
        </w:tc>
      </w:tr>
      <w:tr w:rsidR="00F94AF6" w:rsidRPr="00B321E3" w14:paraId="190FD2FC" w14:textId="77777777" w:rsidTr="0071196D">
        <w:trPr>
          <w:tblHeader/>
        </w:trPr>
        <w:tc>
          <w:tcPr>
            <w:tcW w:w="2405" w:type="dxa"/>
            <w:tcBorders>
              <w:top w:val="single" w:sz="4" w:space="0" w:color="03213F"/>
              <w:left w:val="single" w:sz="4" w:space="0" w:color="FFFFFF"/>
              <w:bottom w:val="single" w:sz="4" w:space="0" w:color="03213F"/>
              <w:right w:val="single" w:sz="4" w:space="0" w:color="03213F"/>
            </w:tcBorders>
            <w:shd w:val="clear" w:color="auto" w:fill="C9EEF4"/>
            <w:tcMar>
              <w:top w:w="71" w:type="dxa"/>
              <w:left w:w="71" w:type="dxa"/>
              <w:bottom w:w="71" w:type="dxa"/>
              <w:right w:w="71" w:type="dxa"/>
            </w:tcMar>
            <w:vAlign w:val="center"/>
            <w:hideMark/>
          </w:tcPr>
          <w:p w14:paraId="330C4DB8" w14:textId="314008F2" w:rsidR="00F94AF6" w:rsidRPr="003B2C32" w:rsidRDefault="00CE2D6F">
            <w:pPr>
              <w:rPr>
                <w:b/>
                <w:szCs w:val="22"/>
              </w:rPr>
            </w:pPr>
            <w:r w:rsidRPr="003B2C32">
              <w:rPr>
                <w:b/>
                <w:szCs w:val="22"/>
              </w:rPr>
              <w:t>Date d’avis</w:t>
            </w:r>
            <w:r w:rsidR="00F94AF6" w:rsidRPr="003B2C32">
              <w:rPr>
                <w:b/>
                <w:szCs w:val="22"/>
              </w:rPr>
              <w:t xml:space="preserve"> </w:t>
            </w:r>
            <w:r w:rsidR="00F94AF6" w:rsidRPr="003B2C32">
              <w:rPr>
                <w:b/>
                <w:szCs w:val="22"/>
              </w:rPr>
              <w:br/>
              <w:t>et de fin d’enquête</w:t>
            </w:r>
          </w:p>
        </w:tc>
        <w:tc>
          <w:tcPr>
            <w:tcW w:w="7229" w:type="dxa"/>
            <w:tcBorders>
              <w:top w:val="single" w:sz="4" w:space="0" w:color="03213F"/>
              <w:left w:val="single" w:sz="4" w:space="0" w:color="03213F"/>
              <w:bottom w:val="single" w:sz="4" w:space="0" w:color="03213F"/>
              <w:right w:val="single" w:sz="4" w:space="0" w:color="03213F"/>
            </w:tcBorders>
            <w:shd w:val="clear" w:color="auto" w:fill="C9EEF4"/>
            <w:tcMar>
              <w:top w:w="113" w:type="dxa"/>
              <w:left w:w="227" w:type="dxa"/>
              <w:bottom w:w="113" w:type="dxa"/>
              <w:right w:w="85" w:type="dxa"/>
            </w:tcMar>
            <w:vAlign w:val="center"/>
            <w:hideMark/>
          </w:tcPr>
          <w:p w14:paraId="7A0E5798" w14:textId="77777777" w:rsidR="00F94AF6" w:rsidRPr="003B2C32" w:rsidRDefault="00F94AF6">
            <w:pPr>
              <w:rPr>
                <w:b/>
                <w:szCs w:val="22"/>
              </w:rPr>
            </w:pPr>
            <w:r w:rsidRPr="003B2C32">
              <w:rPr>
                <w:b/>
                <w:szCs w:val="22"/>
              </w:rPr>
              <w:t>Situation observée et reconnue</w:t>
            </w:r>
          </w:p>
        </w:tc>
        <w:tc>
          <w:tcPr>
            <w:tcW w:w="6946" w:type="dxa"/>
            <w:tcBorders>
              <w:top w:val="single" w:sz="4" w:space="0" w:color="03213F"/>
              <w:left w:val="single" w:sz="4" w:space="0" w:color="03213F"/>
              <w:bottom w:val="single" w:sz="4" w:space="0" w:color="03213F"/>
              <w:right w:val="single" w:sz="4" w:space="0" w:color="FFFFFF"/>
            </w:tcBorders>
            <w:shd w:val="clear" w:color="auto" w:fill="C9EEF4"/>
            <w:tcMar>
              <w:top w:w="113" w:type="dxa"/>
              <w:left w:w="227" w:type="dxa"/>
              <w:bottom w:w="113" w:type="dxa"/>
              <w:right w:w="85" w:type="dxa"/>
            </w:tcMar>
            <w:vAlign w:val="center"/>
            <w:hideMark/>
          </w:tcPr>
          <w:p w14:paraId="13435490" w14:textId="77777777" w:rsidR="00F94AF6" w:rsidRPr="003B2C32" w:rsidRDefault="00F94AF6">
            <w:pPr>
              <w:rPr>
                <w:b/>
                <w:szCs w:val="22"/>
              </w:rPr>
            </w:pPr>
            <w:r w:rsidRPr="003B2C32">
              <w:rPr>
                <w:b/>
                <w:szCs w:val="22"/>
              </w:rPr>
              <w:t>Interventions correctrices</w:t>
            </w:r>
          </w:p>
        </w:tc>
      </w:tr>
      <w:tr w:rsidR="00F94AF6" w:rsidRPr="005A26EA" w14:paraId="1E490E08" w14:textId="77777777" w:rsidTr="0071196D">
        <w:trPr>
          <w:trHeight w:val="1110"/>
        </w:trPr>
        <w:tc>
          <w:tcPr>
            <w:tcW w:w="2405" w:type="dxa"/>
            <w:tcBorders>
              <w:top w:val="single" w:sz="4" w:space="0" w:color="03213F"/>
              <w:left w:val="single" w:sz="4" w:space="0" w:color="FFFFFF"/>
              <w:bottom w:val="single" w:sz="4" w:space="0" w:color="auto"/>
              <w:right w:val="single" w:sz="4" w:space="0" w:color="03213F"/>
            </w:tcBorders>
            <w:tcMar>
              <w:top w:w="71" w:type="dxa"/>
              <w:left w:w="71" w:type="dxa"/>
              <w:bottom w:w="71" w:type="dxa"/>
              <w:right w:w="71" w:type="dxa"/>
            </w:tcMar>
            <w:hideMark/>
          </w:tcPr>
          <w:p w14:paraId="5A9A13BA" w14:textId="67C9A230" w:rsidR="008350FD" w:rsidRDefault="008350FD" w:rsidP="008350FD">
            <w:r>
              <w:t>15 avril 2025</w:t>
            </w:r>
          </w:p>
          <w:p w14:paraId="63F3BC35" w14:textId="1D776F60" w:rsidR="008350FD" w:rsidRDefault="008350FD" w:rsidP="008350FD">
            <w:r>
              <w:t>25 novembre 2025</w:t>
            </w:r>
          </w:p>
          <w:p w14:paraId="0F1DC9A5" w14:textId="77777777" w:rsidR="00F94AF6" w:rsidRPr="00B321E3" w:rsidRDefault="00F94AF6">
            <w:pPr>
              <w:rPr>
                <w:szCs w:val="22"/>
                <w:highlight w:val="darkGray"/>
              </w:rPr>
            </w:pPr>
          </w:p>
        </w:tc>
        <w:tc>
          <w:tcPr>
            <w:tcW w:w="7229" w:type="dxa"/>
            <w:tcBorders>
              <w:top w:val="single" w:sz="4" w:space="0" w:color="03213F"/>
              <w:left w:val="single" w:sz="4" w:space="0" w:color="03213F"/>
              <w:bottom w:val="single" w:sz="4" w:space="0" w:color="auto"/>
              <w:right w:val="single" w:sz="4" w:space="0" w:color="03213F"/>
            </w:tcBorders>
            <w:tcMar>
              <w:top w:w="113" w:type="dxa"/>
              <w:left w:w="227" w:type="dxa"/>
              <w:bottom w:w="113" w:type="dxa"/>
              <w:right w:w="85" w:type="dxa"/>
            </w:tcMar>
            <w:hideMark/>
          </w:tcPr>
          <w:p w14:paraId="0F13A5A4" w14:textId="510DF68D" w:rsidR="003B1F86" w:rsidRDefault="003B1F86" w:rsidP="00E338EB">
            <w:pPr>
              <w:rPr>
                <w:b/>
              </w:rPr>
            </w:pPr>
            <w:r w:rsidRPr="008350FD">
              <w:t xml:space="preserve">L’enquête concernant la situation </w:t>
            </w:r>
            <w:r w:rsidRPr="008350FD">
              <w:rPr>
                <w:b/>
              </w:rPr>
              <w:t>d’une adolescente</w:t>
            </w:r>
            <w:r w:rsidR="00C71ED6">
              <w:rPr>
                <w:bCs/>
              </w:rPr>
              <w:t xml:space="preserve"> hébergée en CR</w:t>
            </w:r>
            <w:r w:rsidR="00316CE5">
              <w:rPr>
                <w:bCs/>
              </w:rPr>
              <w:t>JDA</w:t>
            </w:r>
            <w:r w:rsidRPr="008350FD">
              <w:rPr>
                <w:b/>
              </w:rPr>
              <w:t xml:space="preserve"> </w:t>
            </w:r>
            <w:r w:rsidRPr="008350FD">
              <w:t>révèle :</w:t>
            </w:r>
            <w:r w:rsidRPr="008350FD">
              <w:rPr>
                <w:b/>
              </w:rPr>
              <w:t xml:space="preserve"> </w:t>
            </w:r>
          </w:p>
          <w:p w14:paraId="002356A2" w14:textId="77777777" w:rsidR="00316CE5" w:rsidRPr="008350FD" w:rsidRDefault="00316CE5" w:rsidP="00E338EB"/>
          <w:p w14:paraId="3B3BD6FB" w14:textId="6D24341D" w:rsidR="003B1F86" w:rsidRPr="00C71ED6" w:rsidRDefault="003B1F86" w:rsidP="00C71ED6">
            <w:pPr>
              <w:pStyle w:val="Paragraphedeliste"/>
              <w:widowControl/>
              <w:numPr>
                <w:ilvl w:val="0"/>
                <w:numId w:val="30"/>
              </w:numPr>
              <w:autoSpaceDE/>
              <w:autoSpaceDN/>
              <w:spacing w:before="0" w:line="252" w:lineRule="auto"/>
              <w:ind w:left="320" w:hanging="284"/>
              <w:contextualSpacing/>
              <w:rPr>
                <w:i/>
              </w:rPr>
            </w:pPr>
            <w:r w:rsidRPr="008350FD">
              <w:t>Qu</w:t>
            </w:r>
            <w:r w:rsidR="00C71ED6">
              <w:t>’un</w:t>
            </w:r>
            <w:r w:rsidRPr="008350FD">
              <w:t xml:space="preserve">e </w:t>
            </w:r>
            <w:r w:rsidR="0071196D" w:rsidRPr="0071196D">
              <w:rPr>
                <w:lang w:val="fr-CA"/>
              </w:rPr>
              <w:t xml:space="preserve">mesure de retrait appliquée envers la jeune </w:t>
            </w:r>
            <w:proofErr w:type="gramStart"/>
            <w:r w:rsidR="0071196D" w:rsidRPr="0071196D">
              <w:rPr>
                <w:lang w:val="fr-CA"/>
              </w:rPr>
              <w:t>n’a</w:t>
            </w:r>
            <w:proofErr w:type="gramEnd"/>
            <w:r w:rsidR="0071196D" w:rsidRPr="0071196D">
              <w:rPr>
                <w:lang w:val="fr-CA"/>
              </w:rPr>
              <w:t xml:space="preserve"> pas fait l’objet d’une réévaluation dès que cette dernière ne présentait plus de comportements perturbateurs.</w:t>
            </w:r>
          </w:p>
          <w:p w14:paraId="74A93AA2" w14:textId="77777777" w:rsidR="00C71ED6" w:rsidRDefault="00C71ED6" w:rsidP="00C71ED6">
            <w:pPr>
              <w:widowControl/>
              <w:autoSpaceDE/>
              <w:autoSpaceDN/>
              <w:spacing w:line="252" w:lineRule="auto"/>
              <w:contextualSpacing/>
              <w:rPr>
                <w:i/>
              </w:rPr>
            </w:pPr>
          </w:p>
          <w:p w14:paraId="73D0E98A" w14:textId="77777777" w:rsidR="00C71ED6" w:rsidRPr="00C71ED6" w:rsidRDefault="00C71ED6" w:rsidP="00C71ED6">
            <w:pPr>
              <w:widowControl/>
              <w:autoSpaceDE/>
              <w:autoSpaceDN/>
              <w:spacing w:line="252" w:lineRule="auto"/>
              <w:contextualSpacing/>
              <w:rPr>
                <w:i/>
              </w:rPr>
            </w:pPr>
          </w:p>
          <w:p w14:paraId="56CE1A03" w14:textId="3425B0A5" w:rsidR="00F94AF6" w:rsidRPr="008350FD" w:rsidRDefault="00F94AF6" w:rsidP="003B1F86">
            <w:r w:rsidRPr="008350FD">
              <w:rPr>
                <w:szCs w:val="22"/>
              </w:rPr>
              <w:t xml:space="preserve">Articles de loi visés : </w:t>
            </w:r>
            <w:r w:rsidR="003B1F86" w:rsidRPr="008350FD">
              <w:rPr>
                <w:szCs w:val="22"/>
              </w:rPr>
              <w:t>LPJ</w:t>
            </w:r>
            <w:r w:rsidR="00C27AAF" w:rsidRPr="008350FD">
              <w:rPr>
                <w:szCs w:val="22"/>
              </w:rPr>
              <w:t xml:space="preserve"> </w:t>
            </w:r>
            <w:r w:rsidR="00C27AAF" w:rsidRPr="008350FD">
              <w:t>1</w:t>
            </w:r>
            <w:r w:rsidR="00C71ED6">
              <w:t>0</w:t>
            </w:r>
          </w:p>
        </w:tc>
        <w:tc>
          <w:tcPr>
            <w:tcW w:w="6946" w:type="dxa"/>
            <w:tcBorders>
              <w:top w:val="single" w:sz="4" w:space="0" w:color="03213F"/>
              <w:left w:val="single" w:sz="4" w:space="0" w:color="03213F"/>
              <w:bottom w:val="single" w:sz="4" w:space="0" w:color="auto"/>
              <w:right w:val="single" w:sz="4" w:space="0" w:color="FFFFFF"/>
            </w:tcBorders>
            <w:tcMar>
              <w:top w:w="113" w:type="dxa"/>
              <w:left w:w="227" w:type="dxa"/>
              <w:bottom w:w="113" w:type="dxa"/>
              <w:right w:w="85" w:type="dxa"/>
            </w:tcMar>
            <w:hideMark/>
          </w:tcPr>
          <w:p w14:paraId="3FA19729" w14:textId="4782ED47" w:rsidR="00D1020C" w:rsidRPr="00D1020C" w:rsidRDefault="004506FF" w:rsidP="00D1020C">
            <w:pPr>
              <w:rPr>
                <w:b/>
              </w:rPr>
            </w:pPr>
            <w:r w:rsidRPr="0071196D">
              <w:rPr>
                <w:b/>
              </w:rPr>
              <w:t>4 interventions correctrices de nature systémiques :</w:t>
            </w:r>
          </w:p>
          <w:p w14:paraId="70AF4AA9" w14:textId="5A7DEE4D" w:rsidR="00F94AF6" w:rsidRDefault="00D1020C" w:rsidP="00D1020C">
            <w:pPr>
              <w:pStyle w:val="Paragraphedeliste"/>
              <w:widowControl/>
              <w:numPr>
                <w:ilvl w:val="0"/>
                <w:numId w:val="30"/>
              </w:numPr>
              <w:autoSpaceDE/>
              <w:autoSpaceDN/>
              <w:spacing w:before="0" w:line="252" w:lineRule="auto"/>
              <w:ind w:left="320" w:hanging="284"/>
              <w:contextualSpacing/>
            </w:pPr>
            <w:r>
              <w:t xml:space="preserve">Rappel effectué auprès des gestionnaires </w:t>
            </w:r>
            <w:r w:rsidR="007309A1">
              <w:t>et</w:t>
            </w:r>
            <w:r w:rsidR="00C13C02">
              <w:t xml:space="preserve"> </w:t>
            </w:r>
            <w:r w:rsidR="00C13C02" w:rsidRPr="000642C1">
              <w:rPr>
                <w:lang w:val="fr-CA"/>
              </w:rPr>
              <w:t xml:space="preserve">de l’équipe concernée </w:t>
            </w:r>
            <w:r>
              <w:t>sur l’obligation de saisie des mesures en détaillant les interventions</w:t>
            </w:r>
            <w:r w:rsidR="00C13C02">
              <w:t xml:space="preserve"> (2)</w:t>
            </w:r>
            <w:r>
              <w:t> ;</w:t>
            </w:r>
          </w:p>
          <w:p w14:paraId="4322B79B" w14:textId="77777777" w:rsidR="000642C1" w:rsidRPr="001A3D7D" w:rsidRDefault="001A3D7D" w:rsidP="00D1020C">
            <w:pPr>
              <w:pStyle w:val="Paragraphedeliste"/>
              <w:widowControl/>
              <w:numPr>
                <w:ilvl w:val="0"/>
                <w:numId w:val="30"/>
              </w:numPr>
              <w:autoSpaceDE/>
              <w:autoSpaceDN/>
              <w:spacing w:before="0" w:line="252" w:lineRule="auto"/>
              <w:ind w:left="320" w:hanging="284"/>
              <w:contextualSpacing/>
            </w:pPr>
            <w:r w:rsidRPr="001A3D7D">
              <w:rPr>
                <w:lang w:val="fr-CA"/>
              </w:rPr>
              <w:t>Rappel effectué auprès des gestionnaires quant à l’obligation de mettre fin à la mesure dès que la situation le permet</w:t>
            </w:r>
            <w:r>
              <w:rPr>
                <w:lang w:val="fr-CA"/>
              </w:rPr>
              <w:t>;</w:t>
            </w:r>
          </w:p>
          <w:p w14:paraId="3BC8B809" w14:textId="6CC59AA9" w:rsidR="001A3D7D" w:rsidRPr="0071196D" w:rsidRDefault="001F4EC1" w:rsidP="00D1020C">
            <w:pPr>
              <w:pStyle w:val="Paragraphedeliste"/>
              <w:widowControl/>
              <w:numPr>
                <w:ilvl w:val="0"/>
                <w:numId w:val="30"/>
              </w:numPr>
              <w:autoSpaceDE/>
              <w:autoSpaceDN/>
              <w:spacing w:before="0" w:line="252" w:lineRule="auto"/>
              <w:ind w:left="320" w:hanging="284"/>
              <w:contextualSpacing/>
            </w:pPr>
            <w:r w:rsidRPr="001F4EC1">
              <w:rPr>
                <w:lang w:val="fr-CA"/>
              </w:rPr>
              <w:t>Rappel effectué auprès de l’équipe concernée quant à l’obligation de mettre fin à la mesure dès que la situation le permet</w:t>
            </w:r>
            <w:r>
              <w:rPr>
                <w:lang w:val="fr-CA"/>
              </w:rPr>
              <w:t>.</w:t>
            </w:r>
          </w:p>
        </w:tc>
      </w:tr>
    </w:tbl>
    <w:p w14:paraId="7AC1FB48" w14:textId="77777777" w:rsidR="00C42C0C" w:rsidRPr="00B321E3" w:rsidRDefault="00C42C0C" w:rsidP="00C42C0C">
      <w:pPr>
        <w:rPr>
          <w:highlight w:val="darkGray"/>
        </w:rPr>
      </w:pPr>
    </w:p>
    <w:tbl>
      <w:tblPr>
        <w:tblW w:w="16580" w:type="dxa"/>
        <w:tblCellMar>
          <w:top w:w="15" w:type="dxa"/>
          <w:left w:w="15" w:type="dxa"/>
          <w:bottom w:w="15" w:type="dxa"/>
          <w:right w:w="15" w:type="dxa"/>
        </w:tblCellMar>
        <w:tblLook w:val="04A0" w:firstRow="1" w:lastRow="0" w:firstColumn="1" w:lastColumn="0" w:noHBand="0" w:noVBand="1"/>
      </w:tblPr>
      <w:tblGrid>
        <w:gridCol w:w="2405"/>
        <w:gridCol w:w="7088"/>
        <w:gridCol w:w="7087"/>
      </w:tblGrid>
      <w:tr w:rsidR="00AE171B" w:rsidRPr="00B321E3" w14:paraId="58DCAB7F" w14:textId="77777777">
        <w:trPr>
          <w:tblHeader/>
        </w:trPr>
        <w:tc>
          <w:tcPr>
            <w:tcW w:w="16580" w:type="dxa"/>
            <w:gridSpan w:val="3"/>
            <w:tcBorders>
              <w:top w:val="single" w:sz="4" w:space="0" w:color="auto"/>
              <w:left w:val="single" w:sz="4" w:space="0" w:color="FFFFFF"/>
              <w:bottom w:val="single" w:sz="4" w:space="0" w:color="03213F"/>
              <w:right w:val="single" w:sz="4" w:space="0" w:color="EFF8FB"/>
            </w:tcBorders>
            <w:shd w:val="clear" w:color="auto" w:fill="002060"/>
            <w:tcMar>
              <w:top w:w="113" w:type="dxa"/>
              <w:left w:w="71" w:type="dxa"/>
              <w:bottom w:w="113" w:type="dxa"/>
              <w:right w:w="71" w:type="dxa"/>
            </w:tcMar>
            <w:hideMark/>
          </w:tcPr>
          <w:p w14:paraId="316A5F74" w14:textId="4CA86FC3" w:rsidR="00AE171B" w:rsidRPr="001F4EC1" w:rsidRDefault="00AE171B">
            <w:pPr>
              <w:pStyle w:val="Enttedetableau"/>
              <w:rPr>
                <w:szCs w:val="22"/>
              </w:rPr>
            </w:pPr>
            <w:r w:rsidRPr="001F4EC1">
              <w:rPr>
                <w:szCs w:val="22"/>
              </w:rPr>
              <w:lastRenderedPageBreak/>
              <w:t>Enquête sur</w:t>
            </w:r>
            <w:r w:rsidR="00956B19" w:rsidRPr="001F4EC1">
              <w:rPr>
                <w:szCs w:val="22"/>
              </w:rPr>
              <w:t xml:space="preserve"> la situation </w:t>
            </w:r>
            <w:r w:rsidR="0077780F" w:rsidRPr="001F4EC1">
              <w:rPr>
                <w:szCs w:val="22"/>
              </w:rPr>
              <w:t>de deux enfants</w:t>
            </w:r>
            <w:r w:rsidR="00956B19" w:rsidRPr="001F4EC1">
              <w:rPr>
                <w:szCs w:val="22"/>
              </w:rPr>
              <w:t xml:space="preserve"> </w:t>
            </w:r>
            <w:r w:rsidR="00956B19" w:rsidRPr="001F4EC1">
              <w:t>d’âge scolaire</w:t>
            </w:r>
          </w:p>
        </w:tc>
      </w:tr>
      <w:tr w:rsidR="00AE171B" w:rsidRPr="00B321E3" w14:paraId="26E87AAE" w14:textId="77777777" w:rsidTr="002546F9">
        <w:trPr>
          <w:tblHeader/>
        </w:trPr>
        <w:tc>
          <w:tcPr>
            <w:tcW w:w="2405" w:type="dxa"/>
            <w:tcBorders>
              <w:top w:val="single" w:sz="4" w:space="0" w:color="03213F"/>
              <w:left w:val="single" w:sz="4" w:space="0" w:color="FFFFFF"/>
              <w:bottom w:val="single" w:sz="4" w:space="0" w:color="03213F"/>
              <w:right w:val="single" w:sz="4" w:space="0" w:color="03213F"/>
            </w:tcBorders>
            <w:shd w:val="clear" w:color="auto" w:fill="C9EEF4"/>
            <w:tcMar>
              <w:top w:w="71" w:type="dxa"/>
              <w:left w:w="71" w:type="dxa"/>
              <w:bottom w:w="71" w:type="dxa"/>
              <w:right w:w="71" w:type="dxa"/>
            </w:tcMar>
            <w:vAlign w:val="center"/>
            <w:hideMark/>
          </w:tcPr>
          <w:p w14:paraId="24AC167B" w14:textId="45724C3D" w:rsidR="00AE171B" w:rsidRPr="001F4EC1" w:rsidRDefault="00CE2D6F">
            <w:pPr>
              <w:rPr>
                <w:b/>
                <w:szCs w:val="22"/>
              </w:rPr>
            </w:pPr>
            <w:r w:rsidRPr="001F4EC1">
              <w:rPr>
                <w:b/>
                <w:szCs w:val="22"/>
              </w:rPr>
              <w:t>Date d’avis</w:t>
            </w:r>
            <w:r w:rsidR="00AE171B" w:rsidRPr="001F4EC1">
              <w:rPr>
                <w:b/>
                <w:szCs w:val="22"/>
              </w:rPr>
              <w:t xml:space="preserve"> </w:t>
            </w:r>
            <w:r w:rsidR="00AE171B" w:rsidRPr="001F4EC1">
              <w:rPr>
                <w:b/>
                <w:szCs w:val="22"/>
              </w:rPr>
              <w:br/>
              <w:t>et de fin d’enquête</w:t>
            </w:r>
          </w:p>
        </w:tc>
        <w:tc>
          <w:tcPr>
            <w:tcW w:w="7088" w:type="dxa"/>
            <w:tcBorders>
              <w:top w:val="single" w:sz="4" w:space="0" w:color="03213F"/>
              <w:left w:val="single" w:sz="4" w:space="0" w:color="03213F"/>
              <w:bottom w:val="single" w:sz="4" w:space="0" w:color="03213F"/>
              <w:right w:val="single" w:sz="4" w:space="0" w:color="03213F"/>
            </w:tcBorders>
            <w:shd w:val="clear" w:color="auto" w:fill="C9EEF4"/>
            <w:tcMar>
              <w:top w:w="113" w:type="dxa"/>
              <w:left w:w="227" w:type="dxa"/>
              <w:bottom w:w="113" w:type="dxa"/>
              <w:right w:w="85" w:type="dxa"/>
            </w:tcMar>
            <w:vAlign w:val="center"/>
            <w:hideMark/>
          </w:tcPr>
          <w:p w14:paraId="78E7435F" w14:textId="77777777" w:rsidR="00AE171B" w:rsidRPr="001F4EC1" w:rsidRDefault="00AE171B">
            <w:pPr>
              <w:rPr>
                <w:b/>
                <w:szCs w:val="22"/>
              </w:rPr>
            </w:pPr>
            <w:r w:rsidRPr="001F4EC1">
              <w:rPr>
                <w:b/>
                <w:szCs w:val="22"/>
              </w:rPr>
              <w:t>Situation observée et reconnue</w:t>
            </w:r>
          </w:p>
        </w:tc>
        <w:tc>
          <w:tcPr>
            <w:tcW w:w="7087" w:type="dxa"/>
            <w:tcBorders>
              <w:top w:val="single" w:sz="4" w:space="0" w:color="03213F"/>
              <w:left w:val="single" w:sz="4" w:space="0" w:color="03213F"/>
              <w:bottom w:val="single" w:sz="4" w:space="0" w:color="03213F"/>
              <w:right w:val="single" w:sz="4" w:space="0" w:color="FFFFFF"/>
            </w:tcBorders>
            <w:shd w:val="clear" w:color="auto" w:fill="C9EEF4"/>
            <w:tcMar>
              <w:top w:w="113" w:type="dxa"/>
              <w:left w:w="227" w:type="dxa"/>
              <w:bottom w:w="113" w:type="dxa"/>
              <w:right w:w="85" w:type="dxa"/>
            </w:tcMar>
            <w:vAlign w:val="center"/>
            <w:hideMark/>
          </w:tcPr>
          <w:p w14:paraId="5B1099C8" w14:textId="77777777" w:rsidR="00AE171B" w:rsidRPr="001F4EC1" w:rsidRDefault="00AE171B">
            <w:pPr>
              <w:rPr>
                <w:b/>
                <w:szCs w:val="22"/>
              </w:rPr>
            </w:pPr>
            <w:r w:rsidRPr="001F4EC1">
              <w:rPr>
                <w:b/>
                <w:szCs w:val="22"/>
              </w:rPr>
              <w:t>Interventions correctrices</w:t>
            </w:r>
          </w:p>
        </w:tc>
      </w:tr>
      <w:tr w:rsidR="00EF03F4" w:rsidRPr="005A26EA" w14:paraId="15BFA36B" w14:textId="77777777" w:rsidTr="00A2196C">
        <w:trPr>
          <w:trHeight w:val="2785"/>
        </w:trPr>
        <w:tc>
          <w:tcPr>
            <w:tcW w:w="2405" w:type="dxa"/>
            <w:tcBorders>
              <w:top w:val="single" w:sz="4" w:space="0" w:color="03213F"/>
              <w:left w:val="single" w:sz="4" w:space="0" w:color="FFFFFF"/>
              <w:bottom w:val="single" w:sz="4" w:space="0" w:color="auto"/>
              <w:right w:val="single" w:sz="4" w:space="0" w:color="03213F"/>
            </w:tcBorders>
            <w:tcMar>
              <w:top w:w="71" w:type="dxa"/>
              <w:left w:w="71" w:type="dxa"/>
              <w:bottom w:w="71" w:type="dxa"/>
              <w:right w:w="71" w:type="dxa"/>
            </w:tcMar>
            <w:hideMark/>
          </w:tcPr>
          <w:p w14:paraId="6EA64C36" w14:textId="0A443E83" w:rsidR="0022120A" w:rsidRDefault="0022120A" w:rsidP="0022120A">
            <w:r>
              <w:t>30 septembre 2025</w:t>
            </w:r>
          </w:p>
          <w:p w14:paraId="741AA01D" w14:textId="6563BBCF" w:rsidR="0022120A" w:rsidRPr="0022120A" w:rsidRDefault="0022120A" w:rsidP="0022120A">
            <w:r>
              <w:t>26 novembre 2025</w:t>
            </w:r>
          </w:p>
          <w:p w14:paraId="378FACFD" w14:textId="77777777" w:rsidR="00EF03F4" w:rsidRPr="0022120A" w:rsidRDefault="00EF03F4" w:rsidP="00EF03F4">
            <w:pPr>
              <w:rPr>
                <w:szCs w:val="22"/>
              </w:rPr>
            </w:pPr>
          </w:p>
        </w:tc>
        <w:tc>
          <w:tcPr>
            <w:tcW w:w="7088" w:type="dxa"/>
            <w:tcBorders>
              <w:top w:val="single" w:sz="4" w:space="0" w:color="03213F"/>
              <w:left w:val="single" w:sz="4" w:space="0" w:color="03213F"/>
              <w:bottom w:val="single" w:sz="4" w:space="0" w:color="auto"/>
              <w:right w:val="single" w:sz="4" w:space="0" w:color="03213F"/>
            </w:tcBorders>
            <w:tcMar>
              <w:top w:w="113" w:type="dxa"/>
              <w:left w:w="227" w:type="dxa"/>
              <w:bottom w:w="113" w:type="dxa"/>
              <w:right w:w="85" w:type="dxa"/>
            </w:tcMar>
            <w:hideMark/>
          </w:tcPr>
          <w:p w14:paraId="47ED6C02" w14:textId="79705B49" w:rsidR="00EF03F4" w:rsidRDefault="00EF03F4" w:rsidP="00EF03F4">
            <w:pPr>
              <w:rPr>
                <w:b/>
              </w:rPr>
            </w:pPr>
            <w:r w:rsidRPr="00C65A0A">
              <w:t xml:space="preserve">L’enquête concernant la situation </w:t>
            </w:r>
            <w:r w:rsidRPr="00C65A0A">
              <w:rPr>
                <w:bCs/>
              </w:rPr>
              <w:t>de</w:t>
            </w:r>
            <w:r w:rsidRPr="00C65A0A">
              <w:rPr>
                <w:b/>
              </w:rPr>
              <w:t xml:space="preserve"> deux enfants d’âge scolaire </w:t>
            </w:r>
            <w:r w:rsidRPr="00C65A0A">
              <w:t>révèle :</w:t>
            </w:r>
            <w:r w:rsidRPr="00C65A0A">
              <w:rPr>
                <w:b/>
              </w:rPr>
              <w:t xml:space="preserve"> </w:t>
            </w:r>
          </w:p>
          <w:p w14:paraId="0F635A63" w14:textId="77777777" w:rsidR="003B0C17" w:rsidRPr="00C65A0A" w:rsidRDefault="003B0C17" w:rsidP="00EF03F4">
            <w:pPr>
              <w:rPr>
                <w:b/>
              </w:rPr>
            </w:pPr>
          </w:p>
          <w:p w14:paraId="691DC823" w14:textId="61A5A549" w:rsidR="00EF03F4" w:rsidRPr="00C65A0A" w:rsidRDefault="00EF03F4" w:rsidP="008163D3">
            <w:pPr>
              <w:pStyle w:val="Paragraphedeliste"/>
              <w:numPr>
                <w:ilvl w:val="0"/>
                <w:numId w:val="44"/>
              </w:numPr>
            </w:pPr>
            <w:r w:rsidRPr="00C65A0A">
              <w:t xml:space="preserve">Que le </w:t>
            </w:r>
            <w:r w:rsidR="004F7765" w:rsidRPr="004F7765">
              <w:rPr>
                <w:lang w:val="fr-CA"/>
              </w:rPr>
              <w:t>dernier plan d’intervention au dossier des enfants datait de février 2024. Bien que l’analyse du dossier permette de démontrer que depuis septembre 2024, des discussions ont eu lieu avec chacun des parents concernant les objectifs du plan d’intervention, la révision du plan d’intervention n’a jamais été complétée.</w:t>
            </w:r>
          </w:p>
          <w:p w14:paraId="59D38DC1" w14:textId="77777777" w:rsidR="00EF03F4" w:rsidRPr="00C65A0A" w:rsidRDefault="00EF03F4" w:rsidP="00EF03F4"/>
          <w:p w14:paraId="3693CF8A" w14:textId="30FB50AB" w:rsidR="00EF03F4" w:rsidRPr="00C65A0A" w:rsidRDefault="00EF03F4" w:rsidP="00EF03F4">
            <w:r w:rsidRPr="00C65A0A">
              <w:rPr>
                <w:szCs w:val="22"/>
              </w:rPr>
              <w:t xml:space="preserve">Articles de loi visés : LPJ </w:t>
            </w:r>
            <w:r w:rsidR="00C42C0C" w:rsidRPr="00C65A0A">
              <w:t>8 al.1a</w:t>
            </w:r>
          </w:p>
        </w:tc>
        <w:tc>
          <w:tcPr>
            <w:tcW w:w="7087" w:type="dxa"/>
            <w:tcBorders>
              <w:top w:val="single" w:sz="4" w:space="0" w:color="03213F"/>
              <w:left w:val="single" w:sz="4" w:space="0" w:color="03213F"/>
              <w:bottom w:val="single" w:sz="4" w:space="0" w:color="auto"/>
              <w:right w:val="single" w:sz="4" w:space="0" w:color="FFFFFF"/>
            </w:tcBorders>
            <w:tcMar>
              <w:top w:w="113" w:type="dxa"/>
              <w:left w:w="227" w:type="dxa"/>
              <w:bottom w:w="113" w:type="dxa"/>
              <w:right w:w="85" w:type="dxa"/>
            </w:tcMar>
            <w:hideMark/>
          </w:tcPr>
          <w:p w14:paraId="6A40D9B5" w14:textId="0718AF63" w:rsidR="00EF03F4" w:rsidRPr="004F7765" w:rsidRDefault="004F7765" w:rsidP="00EF03F4">
            <w:pPr>
              <w:rPr>
                <w:b/>
              </w:rPr>
            </w:pPr>
            <w:r>
              <w:rPr>
                <w:b/>
              </w:rPr>
              <w:t>1</w:t>
            </w:r>
            <w:r w:rsidR="00EF03F4" w:rsidRPr="004F7765">
              <w:rPr>
                <w:b/>
              </w:rPr>
              <w:t xml:space="preserve"> intervention</w:t>
            </w:r>
            <w:r>
              <w:rPr>
                <w:b/>
              </w:rPr>
              <w:t xml:space="preserve"> en lien avec les besoins des enfants</w:t>
            </w:r>
            <w:r w:rsidR="00EF03F4" w:rsidRPr="004F7765">
              <w:rPr>
                <w:b/>
              </w:rPr>
              <w:t> :</w:t>
            </w:r>
          </w:p>
          <w:p w14:paraId="66B05527" w14:textId="4C912FB9" w:rsidR="00EF03F4" w:rsidRPr="004F7765" w:rsidRDefault="004F7765" w:rsidP="008163D3">
            <w:pPr>
              <w:pStyle w:val="Paragraphedeliste"/>
              <w:widowControl/>
              <w:numPr>
                <w:ilvl w:val="0"/>
                <w:numId w:val="29"/>
              </w:numPr>
              <w:autoSpaceDE/>
              <w:autoSpaceDN/>
              <w:spacing w:before="0" w:line="252" w:lineRule="auto"/>
              <w:ind w:left="320" w:hanging="218"/>
              <w:contextualSpacing/>
            </w:pPr>
            <w:r>
              <w:t>Révision du plan d’intervention complétée.</w:t>
            </w:r>
          </w:p>
        </w:tc>
      </w:tr>
    </w:tbl>
    <w:p w14:paraId="5FE3CDB7" w14:textId="7D288174" w:rsidR="00826573" w:rsidRDefault="00826573" w:rsidP="00C42C0C"/>
    <w:tbl>
      <w:tblPr>
        <w:tblW w:w="16580" w:type="dxa"/>
        <w:tblCellMar>
          <w:top w:w="15" w:type="dxa"/>
          <w:left w:w="15" w:type="dxa"/>
          <w:bottom w:w="15" w:type="dxa"/>
          <w:right w:w="15" w:type="dxa"/>
        </w:tblCellMar>
        <w:tblLook w:val="04A0" w:firstRow="1" w:lastRow="0" w:firstColumn="1" w:lastColumn="0" w:noHBand="0" w:noVBand="1"/>
      </w:tblPr>
      <w:tblGrid>
        <w:gridCol w:w="2405"/>
        <w:gridCol w:w="7088"/>
        <w:gridCol w:w="7087"/>
      </w:tblGrid>
      <w:tr w:rsidR="006B2DB4" w:rsidRPr="00B321E3" w14:paraId="3F373C97" w14:textId="77777777" w:rsidTr="00CE62D3">
        <w:trPr>
          <w:tblHeader/>
        </w:trPr>
        <w:tc>
          <w:tcPr>
            <w:tcW w:w="16580" w:type="dxa"/>
            <w:gridSpan w:val="3"/>
            <w:tcBorders>
              <w:top w:val="single" w:sz="4" w:space="0" w:color="auto"/>
              <w:left w:val="single" w:sz="4" w:space="0" w:color="FFFFFF"/>
              <w:bottom w:val="single" w:sz="4" w:space="0" w:color="03213F"/>
              <w:right w:val="single" w:sz="4" w:space="0" w:color="EFF8FB"/>
            </w:tcBorders>
            <w:shd w:val="clear" w:color="auto" w:fill="002060"/>
            <w:tcMar>
              <w:top w:w="113" w:type="dxa"/>
              <w:left w:w="71" w:type="dxa"/>
              <w:bottom w:w="113" w:type="dxa"/>
              <w:right w:w="71" w:type="dxa"/>
            </w:tcMar>
            <w:hideMark/>
          </w:tcPr>
          <w:p w14:paraId="2AACB8B8" w14:textId="16FFAD7B" w:rsidR="006B2DB4" w:rsidRPr="001F4EC1" w:rsidRDefault="006B2DB4" w:rsidP="00CE62D3">
            <w:pPr>
              <w:pStyle w:val="Enttedetableau"/>
              <w:rPr>
                <w:szCs w:val="22"/>
              </w:rPr>
            </w:pPr>
            <w:r w:rsidRPr="001F4EC1">
              <w:rPr>
                <w:szCs w:val="22"/>
              </w:rPr>
              <w:t>Enquête sur la situation d</w:t>
            </w:r>
            <w:r>
              <w:rPr>
                <w:szCs w:val="22"/>
              </w:rPr>
              <w:t>’un</w:t>
            </w:r>
            <w:r w:rsidRPr="001F4EC1">
              <w:rPr>
                <w:szCs w:val="22"/>
              </w:rPr>
              <w:t xml:space="preserve"> enfant </w:t>
            </w:r>
            <w:r w:rsidRPr="001F4EC1">
              <w:t>d’âge scolaire</w:t>
            </w:r>
          </w:p>
        </w:tc>
      </w:tr>
      <w:tr w:rsidR="006B2DB4" w:rsidRPr="00B321E3" w14:paraId="029AEEB9" w14:textId="77777777" w:rsidTr="00CE62D3">
        <w:trPr>
          <w:tblHeader/>
        </w:trPr>
        <w:tc>
          <w:tcPr>
            <w:tcW w:w="2405" w:type="dxa"/>
            <w:tcBorders>
              <w:top w:val="single" w:sz="4" w:space="0" w:color="03213F"/>
              <w:left w:val="single" w:sz="4" w:space="0" w:color="FFFFFF"/>
              <w:bottom w:val="single" w:sz="4" w:space="0" w:color="03213F"/>
              <w:right w:val="single" w:sz="4" w:space="0" w:color="03213F"/>
            </w:tcBorders>
            <w:shd w:val="clear" w:color="auto" w:fill="C9EEF4"/>
            <w:tcMar>
              <w:top w:w="71" w:type="dxa"/>
              <w:left w:w="71" w:type="dxa"/>
              <w:bottom w:w="71" w:type="dxa"/>
              <w:right w:w="71" w:type="dxa"/>
            </w:tcMar>
            <w:vAlign w:val="center"/>
            <w:hideMark/>
          </w:tcPr>
          <w:p w14:paraId="451C4D37" w14:textId="77777777" w:rsidR="006B2DB4" w:rsidRPr="001F4EC1" w:rsidRDefault="006B2DB4" w:rsidP="00CE62D3">
            <w:pPr>
              <w:rPr>
                <w:b/>
                <w:szCs w:val="22"/>
              </w:rPr>
            </w:pPr>
            <w:r w:rsidRPr="001F4EC1">
              <w:rPr>
                <w:b/>
                <w:szCs w:val="22"/>
              </w:rPr>
              <w:t xml:space="preserve">Date d’avis </w:t>
            </w:r>
            <w:r w:rsidRPr="001F4EC1">
              <w:rPr>
                <w:b/>
                <w:szCs w:val="22"/>
              </w:rPr>
              <w:br/>
              <w:t>et de fin d’enquête</w:t>
            </w:r>
          </w:p>
        </w:tc>
        <w:tc>
          <w:tcPr>
            <w:tcW w:w="7088" w:type="dxa"/>
            <w:tcBorders>
              <w:top w:val="single" w:sz="4" w:space="0" w:color="03213F"/>
              <w:left w:val="single" w:sz="4" w:space="0" w:color="03213F"/>
              <w:bottom w:val="single" w:sz="4" w:space="0" w:color="03213F"/>
              <w:right w:val="single" w:sz="4" w:space="0" w:color="03213F"/>
            </w:tcBorders>
            <w:shd w:val="clear" w:color="auto" w:fill="C9EEF4"/>
            <w:tcMar>
              <w:top w:w="113" w:type="dxa"/>
              <w:left w:w="227" w:type="dxa"/>
              <w:bottom w:w="113" w:type="dxa"/>
              <w:right w:w="85" w:type="dxa"/>
            </w:tcMar>
            <w:vAlign w:val="center"/>
            <w:hideMark/>
          </w:tcPr>
          <w:p w14:paraId="69CB0115" w14:textId="77777777" w:rsidR="006B2DB4" w:rsidRPr="001F4EC1" w:rsidRDefault="006B2DB4" w:rsidP="00CE62D3">
            <w:pPr>
              <w:rPr>
                <w:b/>
                <w:szCs w:val="22"/>
              </w:rPr>
            </w:pPr>
            <w:r w:rsidRPr="001F4EC1">
              <w:rPr>
                <w:b/>
                <w:szCs w:val="22"/>
              </w:rPr>
              <w:t>Situation observée et reconnue</w:t>
            </w:r>
          </w:p>
        </w:tc>
        <w:tc>
          <w:tcPr>
            <w:tcW w:w="7087" w:type="dxa"/>
            <w:tcBorders>
              <w:top w:val="single" w:sz="4" w:space="0" w:color="03213F"/>
              <w:left w:val="single" w:sz="4" w:space="0" w:color="03213F"/>
              <w:bottom w:val="single" w:sz="4" w:space="0" w:color="03213F"/>
              <w:right w:val="single" w:sz="4" w:space="0" w:color="FFFFFF"/>
            </w:tcBorders>
            <w:shd w:val="clear" w:color="auto" w:fill="C9EEF4"/>
            <w:tcMar>
              <w:top w:w="113" w:type="dxa"/>
              <w:left w:w="227" w:type="dxa"/>
              <w:bottom w:w="113" w:type="dxa"/>
              <w:right w:w="85" w:type="dxa"/>
            </w:tcMar>
            <w:vAlign w:val="center"/>
            <w:hideMark/>
          </w:tcPr>
          <w:p w14:paraId="2BF5751F" w14:textId="77777777" w:rsidR="006B2DB4" w:rsidRPr="001F4EC1" w:rsidRDefault="006B2DB4" w:rsidP="00CE62D3">
            <w:pPr>
              <w:rPr>
                <w:b/>
                <w:szCs w:val="22"/>
              </w:rPr>
            </w:pPr>
            <w:r w:rsidRPr="001F4EC1">
              <w:rPr>
                <w:b/>
                <w:szCs w:val="22"/>
              </w:rPr>
              <w:t>Interventions correctrices</w:t>
            </w:r>
          </w:p>
        </w:tc>
      </w:tr>
      <w:tr w:rsidR="006B2DB4" w:rsidRPr="005A26EA" w14:paraId="4745882A" w14:textId="77777777" w:rsidTr="00CE62D3">
        <w:trPr>
          <w:trHeight w:val="2785"/>
        </w:trPr>
        <w:tc>
          <w:tcPr>
            <w:tcW w:w="2405" w:type="dxa"/>
            <w:tcBorders>
              <w:top w:val="single" w:sz="4" w:space="0" w:color="03213F"/>
              <w:left w:val="single" w:sz="4" w:space="0" w:color="FFFFFF"/>
              <w:bottom w:val="single" w:sz="4" w:space="0" w:color="auto"/>
              <w:right w:val="single" w:sz="4" w:space="0" w:color="03213F"/>
            </w:tcBorders>
            <w:tcMar>
              <w:top w:w="71" w:type="dxa"/>
              <w:left w:w="71" w:type="dxa"/>
              <w:bottom w:w="71" w:type="dxa"/>
              <w:right w:w="71" w:type="dxa"/>
            </w:tcMar>
            <w:hideMark/>
          </w:tcPr>
          <w:p w14:paraId="7BD793B8" w14:textId="0DA7CD00" w:rsidR="00A4082F" w:rsidRDefault="00A4082F" w:rsidP="00A4082F">
            <w:r>
              <w:t>3 juin 2025</w:t>
            </w:r>
          </w:p>
          <w:p w14:paraId="184AEB4A" w14:textId="10CFC43B" w:rsidR="00A4082F" w:rsidRDefault="00A4082F" w:rsidP="00A4082F">
            <w:r>
              <w:t>27 novembre 2025</w:t>
            </w:r>
          </w:p>
          <w:p w14:paraId="4B8DF40F" w14:textId="77777777" w:rsidR="006B2DB4" w:rsidRPr="0022120A" w:rsidRDefault="006B2DB4" w:rsidP="00CE62D3">
            <w:pPr>
              <w:rPr>
                <w:szCs w:val="22"/>
              </w:rPr>
            </w:pPr>
          </w:p>
        </w:tc>
        <w:tc>
          <w:tcPr>
            <w:tcW w:w="7088" w:type="dxa"/>
            <w:tcBorders>
              <w:top w:val="single" w:sz="4" w:space="0" w:color="03213F"/>
              <w:left w:val="single" w:sz="4" w:space="0" w:color="03213F"/>
              <w:bottom w:val="single" w:sz="4" w:space="0" w:color="auto"/>
              <w:right w:val="single" w:sz="4" w:space="0" w:color="03213F"/>
            </w:tcBorders>
            <w:tcMar>
              <w:top w:w="113" w:type="dxa"/>
              <w:left w:w="227" w:type="dxa"/>
              <w:bottom w:w="113" w:type="dxa"/>
              <w:right w:w="85" w:type="dxa"/>
            </w:tcMar>
            <w:hideMark/>
          </w:tcPr>
          <w:p w14:paraId="1FD8C8AE" w14:textId="3C880F83" w:rsidR="006B2DB4" w:rsidRPr="00C65A0A" w:rsidRDefault="006B2DB4" w:rsidP="00CE62D3">
            <w:pPr>
              <w:rPr>
                <w:b/>
              </w:rPr>
            </w:pPr>
            <w:r w:rsidRPr="00C65A0A">
              <w:t xml:space="preserve">L’enquête concernant la situation </w:t>
            </w:r>
            <w:r w:rsidRPr="00C65A0A">
              <w:rPr>
                <w:bCs/>
              </w:rPr>
              <w:t>d</w:t>
            </w:r>
            <w:r w:rsidR="00A4082F">
              <w:rPr>
                <w:bCs/>
              </w:rPr>
              <w:t>’</w:t>
            </w:r>
            <w:r w:rsidR="00A4082F">
              <w:rPr>
                <w:b/>
              </w:rPr>
              <w:t xml:space="preserve">un </w:t>
            </w:r>
            <w:r w:rsidRPr="00C65A0A">
              <w:rPr>
                <w:b/>
              </w:rPr>
              <w:t>enfant</w:t>
            </w:r>
            <w:r w:rsidR="00A4082F">
              <w:rPr>
                <w:b/>
              </w:rPr>
              <w:t xml:space="preserve"> </w:t>
            </w:r>
            <w:r w:rsidRPr="00C65A0A">
              <w:rPr>
                <w:b/>
              </w:rPr>
              <w:t>d’âge scolaire</w:t>
            </w:r>
            <w:r w:rsidR="00F64675">
              <w:rPr>
                <w:bCs/>
              </w:rPr>
              <w:t xml:space="preserve"> habitant </w:t>
            </w:r>
            <w:r w:rsidR="00FA506D">
              <w:rPr>
                <w:bCs/>
              </w:rPr>
              <w:t>chez sa mère</w:t>
            </w:r>
            <w:r w:rsidRPr="00C65A0A">
              <w:rPr>
                <w:b/>
              </w:rPr>
              <w:t xml:space="preserve"> </w:t>
            </w:r>
            <w:r w:rsidRPr="00C65A0A">
              <w:t>révèle :</w:t>
            </w:r>
            <w:r w:rsidRPr="00C65A0A">
              <w:rPr>
                <w:b/>
              </w:rPr>
              <w:t xml:space="preserve"> </w:t>
            </w:r>
          </w:p>
          <w:p w14:paraId="00C5AD5C" w14:textId="2EB6DDAA" w:rsidR="006B2DB4" w:rsidRPr="00B40634" w:rsidRDefault="006B2DB4" w:rsidP="00DA66A5">
            <w:pPr>
              <w:pStyle w:val="Paragraphedeliste"/>
              <w:numPr>
                <w:ilvl w:val="0"/>
                <w:numId w:val="44"/>
              </w:numPr>
            </w:pPr>
            <w:r w:rsidRPr="00C65A0A">
              <w:t>Que</w:t>
            </w:r>
            <w:r w:rsidR="00B40634">
              <w:t>,</w:t>
            </w:r>
            <w:r w:rsidR="00B40634" w:rsidRPr="00B40634">
              <w:rPr>
                <w:rFonts w:asciiTheme="minorHAnsi" w:eastAsiaTheme="minorEastAsia" w:hAnsiTheme="minorHAnsi" w:cstheme="minorBidi"/>
                <w:szCs w:val="22"/>
                <w:lang w:val="fr-CA"/>
              </w:rPr>
              <w:t xml:space="preserve"> </w:t>
            </w:r>
            <w:r w:rsidR="00B40634" w:rsidRPr="00B40634">
              <w:rPr>
                <w:lang w:val="fr-CA"/>
              </w:rPr>
              <w:t>dans un contexte d’évaluation d’une situation potentielle d’abus sexuel et physique, l’intervenante responsable de l’évaluation pouvait poser des questions de types suggestives et/ou directives lors d’entrevues</w:t>
            </w:r>
            <w:r w:rsidR="000E2061">
              <w:rPr>
                <w:lang w:val="fr-CA"/>
              </w:rPr>
              <w:t xml:space="preserve"> ;</w:t>
            </w:r>
          </w:p>
          <w:p w14:paraId="4756F3BE" w14:textId="3A1337A0" w:rsidR="00B40634" w:rsidRPr="000E2061" w:rsidRDefault="00B40634" w:rsidP="00DA66A5">
            <w:pPr>
              <w:pStyle w:val="Paragraphedeliste"/>
              <w:numPr>
                <w:ilvl w:val="0"/>
                <w:numId w:val="44"/>
              </w:numPr>
            </w:pPr>
            <w:r>
              <w:rPr>
                <w:lang w:val="fr-CA"/>
              </w:rPr>
              <w:t xml:space="preserve">Que, </w:t>
            </w:r>
            <w:r w:rsidR="000E2061" w:rsidRPr="000E2061">
              <w:rPr>
                <w:lang w:val="fr-CA"/>
              </w:rPr>
              <w:t xml:space="preserve">le 3 mai 2024, l'intervenante EO actualise une rencontre de confrontation entre l'enfant âgée de 6 ans et son père (présumé abuseur) pour que l'enfant fasse un dévoilement alors que l'enfant refuse d'y participer et que la DPJ n'a pas encore </w:t>
            </w:r>
            <w:r w:rsidR="000E2061" w:rsidRPr="000E2061">
              <w:rPr>
                <w:lang w:val="fr-CA"/>
              </w:rPr>
              <w:lastRenderedPageBreak/>
              <w:t>statué sur la compromission. Cette rencontre a eu un impact notable sur la relation entre l'enfant et son père (rupture de contact).</w:t>
            </w:r>
          </w:p>
          <w:p w14:paraId="36C8B1AA" w14:textId="77777777" w:rsidR="000E2061" w:rsidRDefault="000E2061" w:rsidP="000E2061">
            <w:pPr>
              <w:pStyle w:val="Paragraphedeliste"/>
              <w:numPr>
                <w:ilvl w:val="0"/>
                <w:numId w:val="0"/>
              </w:numPr>
              <w:ind w:left="720"/>
            </w:pPr>
          </w:p>
          <w:p w14:paraId="6503C65D" w14:textId="77777777" w:rsidR="000E2061" w:rsidRPr="00C65A0A" w:rsidRDefault="000E2061" w:rsidP="000E2061">
            <w:pPr>
              <w:pStyle w:val="Paragraphedeliste"/>
              <w:numPr>
                <w:ilvl w:val="0"/>
                <w:numId w:val="0"/>
              </w:numPr>
              <w:ind w:left="720"/>
            </w:pPr>
          </w:p>
          <w:p w14:paraId="3A985CDE" w14:textId="0889FAC5" w:rsidR="006B2DB4" w:rsidRPr="00C65A0A" w:rsidRDefault="006B2DB4" w:rsidP="00CE62D3">
            <w:r w:rsidRPr="00C65A0A">
              <w:rPr>
                <w:szCs w:val="22"/>
              </w:rPr>
              <w:t xml:space="preserve">Articles de loi visés : LPJ </w:t>
            </w:r>
            <w:r w:rsidR="00F64675">
              <w:rPr>
                <w:szCs w:val="22"/>
              </w:rPr>
              <w:t xml:space="preserve">3 ; </w:t>
            </w:r>
            <w:r w:rsidRPr="00C65A0A">
              <w:t>8 al.1a</w:t>
            </w:r>
          </w:p>
        </w:tc>
        <w:tc>
          <w:tcPr>
            <w:tcW w:w="7087" w:type="dxa"/>
            <w:tcBorders>
              <w:top w:val="single" w:sz="4" w:space="0" w:color="03213F"/>
              <w:left w:val="single" w:sz="4" w:space="0" w:color="03213F"/>
              <w:bottom w:val="single" w:sz="4" w:space="0" w:color="auto"/>
              <w:right w:val="single" w:sz="4" w:space="0" w:color="FFFFFF"/>
            </w:tcBorders>
            <w:tcMar>
              <w:top w:w="113" w:type="dxa"/>
              <w:left w:w="227" w:type="dxa"/>
              <w:bottom w:w="113" w:type="dxa"/>
              <w:right w:w="85" w:type="dxa"/>
            </w:tcMar>
            <w:hideMark/>
          </w:tcPr>
          <w:p w14:paraId="4C9ABEB1" w14:textId="769FCABB" w:rsidR="000E2061" w:rsidRPr="00AC319C" w:rsidRDefault="00AC319C" w:rsidP="00AC319C">
            <w:pPr>
              <w:rPr>
                <w:b/>
              </w:rPr>
            </w:pPr>
            <w:r>
              <w:rPr>
                <w:b/>
              </w:rPr>
              <w:lastRenderedPageBreak/>
              <w:t xml:space="preserve">3 </w:t>
            </w:r>
            <w:r w:rsidR="000E2061" w:rsidRPr="00AC319C">
              <w:rPr>
                <w:b/>
              </w:rPr>
              <w:t>interventions correctrices de nature systémiques :</w:t>
            </w:r>
          </w:p>
          <w:p w14:paraId="1E771DA2" w14:textId="1CC5D9DD" w:rsidR="00AC319C" w:rsidRPr="00AC319C" w:rsidRDefault="00AC319C" w:rsidP="00AC319C">
            <w:pPr>
              <w:pStyle w:val="Paragraphedeliste"/>
              <w:widowControl/>
              <w:numPr>
                <w:ilvl w:val="0"/>
                <w:numId w:val="29"/>
              </w:numPr>
              <w:autoSpaceDE/>
              <w:autoSpaceDN/>
              <w:spacing w:line="252" w:lineRule="auto"/>
              <w:ind w:left="320" w:hanging="218"/>
              <w:contextualSpacing/>
              <w:rPr>
                <w:lang w:val="fr-CA"/>
              </w:rPr>
            </w:pPr>
            <w:r w:rsidRPr="00AC319C">
              <w:rPr>
                <w:lang w:val="fr-CA"/>
              </w:rPr>
              <w:t>L’intervenante concernée est actuellement en congé long terme. Advenant son retour, la DPJ s’engage à effectuer une revue critique de la situation avec celle-ci afin d’adresser les écarts observés.</w:t>
            </w:r>
            <w:r>
              <w:rPr>
                <w:lang w:val="fr-CA"/>
              </w:rPr>
              <w:t xml:space="preserve"> </w:t>
            </w:r>
            <w:r w:rsidRPr="00AC319C">
              <w:rPr>
                <w:lang w:val="fr-CA"/>
              </w:rPr>
              <w:t>De plus, la DPJ verra à lui offrir des formations en lien avec les situations d’abus sexuel ou physique ou des ateliers offerts par les conseillers cadre à ce sujet.</w:t>
            </w:r>
            <w:r>
              <w:rPr>
                <w:lang w:val="fr-CA"/>
              </w:rPr>
              <w:t xml:space="preserve"> </w:t>
            </w:r>
            <w:r w:rsidRPr="00AC319C">
              <w:rPr>
                <w:lang w:val="fr-CA"/>
              </w:rPr>
              <w:t>Enfin, du coaching sera offert par la coordonnatrice professionnelle</w:t>
            </w:r>
            <w:r w:rsidR="00CC771E">
              <w:rPr>
                <w:lang w:val="fr-CA"/>
              </w:rPr>
              <w:t>;</w:t>
            </w:r>
          </w:p>
          <w:p w14:paraId="04D53285" w14:textId="77777777" w:rsidR="006B2DB4" w:rsidRPr="00CC771E" w:rsidRDefault="00501E87" w:rsidP="00CE62D3">
            <w:pPr>
              <w:pStyle w:val="Paragraphedeliste"/>
              <w:widowControl/>
              <w:numPr>
                <w:ilvl w:val="0"/>
                <w:numId w:val="29"/>
              </w:numPr>
              <w:autoSpaceDE/>
              <w:autoSpaceDN/>
              <w:spacing w:before="0" w:line="252" w:lineRule="auto"/>
              <w:ind w:left="320" w:hanging="218"/>
              <w:contextualSpacing/>
            </w:pPr>
            <w:r w:rsidRPr="00501E87">
              <w:rPr>
                <w:lang w:val="fr-CA"/>
              </w:rPr>
              <w:lastRenderedPageBreak/>
              <w:t>Tenue d’une discussion en présence de l’ensemble des</w:t>
            </w:r>
            <w:r w:rsidR="00CC771E" w:rsidRPr="00CC771E">
              <w:rPr>
                <w:rFonts w:asciiTheme="minorHAnsi" w:eastAsiaTheme="minorEastAsia" w:hAnsiTheme="minorHAnsi" w:cstheme="minorBidi"/>
                <w:szCs w:val="22"/>
                <w:lang w:val="fr-CA"/>
              </w:rPr>
              <w:t xml:space="preserve"> </w:t>
            </w:r>
            <w:r w:rsidR="00CC771E" w:rsidRPr="00CC771E">
              <w:rPr>
                <w:lang w:val="fr-CA"/>
              </w:rPr>
              <w:t>chefs de service des services évaluation-orientation relativement aux bonnes pratiques attendues lors de l’évaluation en contexte d’abus sexuels</w:t>
            </w:r>
            <w:r w:rsidR="00CC771E">
              <w:rPr>
                <w:lang w:val="fr-CA"/>
              </w:rPr>
              <w:t>;</w:t>
            </w:r>
          </w:p>
          <w:p w14:paraId="73094FC1" w14:textId="12D64C90" w:rsidR="00CC771E" w:rsidRPr="004F7765" w:rsidRDefault="00531DD9" w:rsidP="00CE62D3">
            <w:pPr>
              <w:pStyle w:val="Paragraphedeliste"/>
              <w:widowControl/>
              <w:numPr>
                <w:ilvl w:val="0"/>
                <w:numId w:val="29"/>
              </w:numPr>
              <w:autoSpaceDE/>
              <w:autoSpaceDN/>
              <w:spacing w:before="0" w:line="252" w:lineRule="auto"/>
              <w:ind w:left="320" w:hanging="218"/>
              <w:contextualSpacing/>
            </w:pPr>
            <w:r w:rsidRPr="00531DD9">
              <w:rPr>
                <w:lang w:val="fr-CA"/>
              </w:rPr>
              <w:t>Lors d’une réunion d’équipe, le chef de service du service évaluation-orientation a discuté des bonnes pratiques attendues lors de l’évaluation en contexte d’abus sexuels avec l’ensemble des intervenants de l’équipe à laquelle appartenait l’intervenante responsable de l’évaluation ciblée dans la présente enquête.</w:t>
            </w:r>
          </w:p>
        </w:tc>
      </w:tr>
    </w:tbl>
    <w:p w14:paraId="104F5999" w14:textId="77777777" w:rsidR="00B44F12" w:rsidRDefault="00B44F12" w:rsidP="00C42C0C"/>
    <w:sectPr w:rsidR="00B44F12" w:rsidSect="008307C9">
      <w:headerReference w:type="default" r:id="rId14"/>
      <w:footerReference w:type="default" r:id="rId15"/>
      <w:pgSz w:w="20160" w:h="12240" w:orient="landscape" w:code="121"/>
      <w:pgMar w:top="1440" w:right="1800" w:bottom="1440" w:left="1800" w:header="709" w:footer="519"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F3978E" w14:textId="77777777" w:rsidR="0041027B" w:rsidRDefault="0041027B" w:rsidP="00412C13">
      <w:r>
        <w:separator/>
      </w:r>
    </w:p>
    <w:p w14:paraId="5509D65C" w14:textId="77777777" w:rsidR="0041027B" w:rsidRDefault="0041027B" w:rsidP="00412C13"/>
  </w:endnote>
  <w:endnote w:type="continuationSeparator" w:id="0">
    <w:p w14:paraId="1CA11700" w14:textId="77777777" w:rsidR="0041027B" w:rsidRDefault="0041027B" w:rsidP="00412C13">
      <w:r>
        <w:continuationSeparator/>
      </w:r>
    </w:p>
    <w:p w14:paraId="6AFC2ACC" w14:textId="77777777" w:rsidR="0041027B" w:rsidRDefault="0041027B" w:rsidP="00412C13"/>
  </w:endnote>
  <w:endnote w:type="continuationNotice" w:id="1">
    <w:p w14:paraId="6F6A5755" w14:textId="77777777" w:rsidR="0041027B" w:rsidRDefault="0041027B" w:rsidP="00412C13"/>
    <w:p w14:paraId="5DA540A1" w14:textId="77777777" w:rsidR="0041027B" w:rsidRDefault="0041027B" w:rsidP="00412C1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SemiBold">
    <w:panose1 w:val="020B0004020202020204"/>
    <w:charset w:val="00"/>
    <w:family w:val="swiss"/>
    <w:pitch w:val="variable"/>
    <w:sig w:usb0="20000287" w:usb1="00000003" w:usb2="00000000" w:usb3="00000000" w:csb0="0000019F" w:csb1="00000000"/>
  </w:font>
  <w:font w:name="Aptos Narrow">
    <w:panose1 w:val="020B0004020202090204"/>
    <w:charset w:val="00"/>
    <w:family w:val="swiss"/>
    <w:pitch w:val="variable"/>
    <w:sig w:usb0="20000287" w:usb1="00000003" w:usb2="00000000" w:usb3="00000000" w:csb0="0000019F" w:csb1="00000000"/>
  </w:font>
  <w:font w:name="Poppins">
    <w:charset w:val="00"/>
    <w:family w:val="auto"/>
    <w:pitch w:val="variable"/>
    <w:sig w:usb0="00008007" w:usb1="00000000" w:usb2="00000000" w:usb3="00000000" w:csb0="00000093" w:csb1="00000000"/>
  </w:font>
  <w:font w:name="Open Sans">
    <w:charset w:val="00"/>
    <w:family w:val="swiss"/>
    <w:pitch w:val="variable"/>
    <w:sig w:usb0="E00002EF" w:usb1="4000205B" w:usb2="00000028" w:usb3="00000000" w:csb0="0000019F" w:csb1="00000000"/>
  </w:font>
  <w:font w:name="Aptos Light">
    <w:panose1 w:val="020B0004020202020204"/>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Arial Gras">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Gill Sans">
    <w:altName w:val="Lucida Sans Unicode"/>
    <w:charset w:val="B1"/>
    <w:family w:val="swiss"/>
    <w:pitch w:val="variable"/>
    <w:sig w:usb0="80000A67" w:usb1="00000000" w:usb2="00000000" w:usb3="00000000" w:csb0="000001F7" w:csb1="00000000"/>
  </w:font>
  <w:font w:name="Roboto Slab Black">
    <w:charset w:val="00"/>
    <w:family w:val="auto"/>
    <w:pitch w:val="variable"/>
    <w:sig w:usb0="000004FF" w:usb1="8000405F" w:usb2="00000022" w:usb3="00000000" w:csb0="0000019F" w:csb1="00000000"/>
  </w:font>
  <w:font w:name="Poppins Light">
    <w:charset w:val="00"/>
    <w:family w:val="auto"/>
    <w:pitch w:val="variable"/>
    <w:sig w:usb0="00008007" w:usb1="00000000" w:usb2="00000000" w:usb3="00000000" w:csb0="00000093" w:csb1="00000000"/>
  </w:font>
  <w:font w:name="Roboto Slab ExtraBold">
    <w:charset w:val="00"/>
    <w:family w:val="auto"/>
    <w:pitch w:val="variable"/>
    <w:sig w:usb0="000004FF" w:usb1="8000405F" w:usb2="00000022" w:usb3="00000000" w:csb0="0000019F" w:csb1="00000000"/>
  </w:font>
  <w:font w:name="Roboto Slab Light">
    <w:charset w:val="00"/>
    <w:family w:val="auto"/>
    <w:pitch w:val="variable"/>
    <w:sig w:usb0="000004FF" w:usb1="8000405F" w:usb2="00000022" w:usb3="00000000" w:csb0="0000019F" w:csb1="00000000"/>
  </w:font>
  <w:font w:name="Poppins SemiBold">
    <w:charset w:val="00"/>
    <w:family w:val="auto"/>
    <w:pitch w:val="variable"/>
    <w:sig w:usb0="00008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8F3BFC" w14:textId="7CDCD632" w:rsidR="004B7581" w:rsidRPr="00446142" w:rsidRDefault="0041027B" w:rsidP="000B170C">
    <w:pPr>
      <w:pStyle w:val="Pieddepage"/>
      <w:jc w:val="right"/>
      <w:rPr>
        <w:sz w:val="20"/>
      </w:rPr>
    </w:pPr>
    <w:sdt>
      <w:sdtPr>
        <w:rPr>
          <w:sz w:val="20"/>
        </w:rPr>
        <w:id w:val="2052272091"/>
        <w:docPartObj>
          <w:docPartGallery w:val="Page Numbers (Bottom of Page)"/>
          <w:docPartUnique/>
        </w:docPartObj>
      </w:sdtPr>
      <w:sdtEndPr/>
      <w:sdtContent>
        <w:r w:rsidR="00EB6625" w:rsidRPr="00446142">
          <w:rPr>
            <w:sz w:val="20"/>
          </w:rPr>
          <w:fldChar w:fldCharType="begin"/>
        </w:r>
        <w:r w:rsidR="00EB6625" w:rsidRPr="00446142">
          <w:rPr>
            <w:sz w:val="20"/>
          </w:rPr>
          <w:instrText>PAGE   \* MERGEFORMAT</w:instrText>
        </w:r>
        <w:r w:rsidR="00EB6625" w:rsidRPr="00446142">
          <w:rPr>
            <w:sz w:val="20"/>
          </w:rPr>
          <w:fldChar w:fldCharType="separate"/>
        </w:r>
        <w:r w:rsidR="00EB6625" w:rsidRPr="00446142">
          <w:rPr>
            <w:sz w:val="20"/>
          </w:rPr>
          <w:t>2</w:t>
        </w:r>
        <w:r w:rsidR="00EB6625" w:rsidRPr="00446142">
          <w:rPr>
            <w:sz w:val="20"/>
          </w:rPr>
          <w:fldChar w:fldCharType="end"/>
        </w:r>
      </w:sdtContent>
    </w:sdt>
  </w:p>
  <w:p w14:paraId="7F716FE5" w14:textId="77777777" w:rsidR="007C4051" w:rsidRDefault="007C4051" w:rsidP="00412C1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21F26A" w14:textId="77777777" w:rsidR="0041027B" w:rsidRDefault="0041027B" w:rsidP="00412C13">
      <w:r>
        <w:separator/>
      </w:r>
    </w:p>
    <w:p w14:paraId="295DAE98" w14:textId="77777777" w:rsidR="0041027B" w:rsidRDefault="0041027B" w:rsidP="00412C13"/>
  </w:footnote>
  <w:footnote w:type="continuationSeparator" w:id="0">
    <w:p w14:paraId="3346D606" w14:textId="77777777" w:rsidR="0041027B" w:rsidRDefault="0041027B" w:rsidP="00412C13">
      <w:r>
        <w:continuationSeparator/>
      </w:r>
    </w:p>
    <w:p w14:paraId="3F8D7614" w14:textId="77777777" w:rsidR="0041027B" w:rsidRDefault="0041027B" w:rsidP="00412C13"/>
  </w:footnote>
  <w:footnote w:type="continuationNotice" w:id="1">
    <w:p w14:paraId="27895764" w14:textId="77777777" w:rsidR="0041027B" w:rsidRDefault="0041027B" w:rsidP="00412C13"/>
    <w:p w14:paraId="5AEA6434" w14:textId="77777777" w:rsidR="0041027B" w:rsidRDefault="0041027B" w:rsidP="00412C1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C4773B" w14:textId="0D532249" w:rsidR="00870B07" w:rsidRPr="00AF6E32" w:rsidRDefault="00A475FF" w:rsidP="00A872D6">
    <w:pPr>
      <w:pStyle w:val="En-tte"/>
      <w:ind w:left="1276"/>
      <w:rPr>
        <w:w w:val="105"/>
      </w:rPr>
    </w:pPr>
    <w:r>
      <w:rPr>
        <w:noProof/>
      </w:rPr>
      <w:drawing>
        <wp:anchor distT="0" distB="0" distL="0" distR="0" simplePos="0" relativeHeight="251658240" behindDoc="1" locked="0" layoutInCell="1" allowOverlap="1" wp14:anchorId="2BB7511A" wp14:editId="48768706">
          <wp:simplePos x="0" y="0"/>
          <wp:positionH relativeFrom="page">
            <wp:posOffset>10489565</wp:posOffset>
          </wp:positionH>
          <wp:positionV relativeFrom="page">
            <wp:posOffset>454025</wp:posOffset>
          </wp:positionV>
          <wp:extent cx="1422000" cy="572400"/>
          <wp:effectExtent l="0" t="0" r="6985" b="0"/>
          <wp:wrapNone/>
          <wp:docPr id="521826358" name="Image 521826358" descr="Logo de la Commission des droits de la personne et des droits de la jeunes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6822017" name="Image 1836822017" descr="Logo de la Commission des droits de la personne et des droits de la jeunesse."/>
                  <pic:cNvPicPr/>
                </pic:nvPicPr>
                <pic:blipFill>
                  <a:blip r:embed="rId1">
                    <a:extLst>
                      <a:ext uri="{28A0092B-C50C-407E-A947-70E740481C1C}">
                        <a14:useLocalDpi xmlns:a14="http://schemas.microsoft.com/office/drawing/2010/main" val="0"/>
                      </a:ext>
                    </a:extLst>
                  </a:blip>
                  <a:stretch>
                    <a:fillRect/>
                  </a:stretch>
                </pic:blipFill>
                <pic:spPr>
                  <a:xfrm>
                    <a:off x="0" y="0"/>
                    <a:ext cx="1422000" cy="572400"/>
                  </a:xfrm>
                  <a:prstGeom prst="rect">
                    <a:avLst/>
                  </a:prstGeom>
                </pic:spPr>
              </pic:pic>
            </a:graphicData>
          </a:graphic>
          <wp14:sizeRelH relativeFrom="margin">
            <wp14:pctWidth>0</wp14:pctWidth>
          </wp14:sizeRelH>
          <wp14:sizeRelV relativeFrom="margin">
            <wp14:pctHeight>0</wp14:pctHeight>
          </wp14:sizeRelV>
        </wp:anchor>
      </w:drawing>
    </w:r>
    <w:r w:rsidR="002D2753">
      <w:rPr>
        <w:w w:val="105"/>
      </w:rPr>
      <w:t xml:space="preserve">Direction </w:t>
    </w:r>
    <w:r w:rsidR="00024F64">
      <w:rPr>
        <w:w w:val="105"/>
      </w:rPr>
      <w:t>des enquêtes jeunesse</w:t>
    </w:r>
    <w:r w:rsidR="00024F64">
      <w:rPr>
        <w:w w:val="105"/>
      </w:rPr>
      <w:br/>
    </w:r>
    <w:r w:rsidR="008B03CC">
      <w:rPr>
        <w:w w:val="105"/>
      </w:rPr>
      <w:t>mars</w:t>
    </w:r>
    <w:r w:rsidR="003208B8">
      <w:rPr>
        <w:w w:val="105"/>
      </w:rPr>
      <w:t xml:space="preserve"> </w:t>
    </w:r>
    <w:r w:rsidR="00024F64">
      <w:rPr>
        <w:w w:val="105"/>
      </w:rPr>
      <w:t xml:space="preserve"> 202</w:t>
    </w:r>
    <w:r w:rsidR="008B03CC">
      <w:rPr>
        <w:w w:val="105"/>
      </w:rPr>
      <w:t>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7BCFE" w14:textId="63C52A62" w:rsidR="00AF6E32" w:rsidRPr="00DF105E" w:rsidRDefault="00AF6E32" w:rsidP="00412C13">
    <w:pPr>
      <w:pStyle w:val="En-tte"/>
      <w:rPr>
        <w:w w:val="105"/>
      </w:rPr>
    </w:pPr>
    <w:r>
      <w:rPr>
        <w:noProof/>
        <w:w w:val="105"/>
      </w:rPr>
      <w:drawing>
        <wp:inline distT="0" distB="0" distL="0" distR="0" wp14:anchorId="3CAC8417" wp14:editId="0FA71F2C">
          <wp:extent cx="270000" cy="270000"/>
          <wp:effectExtent l="0" t="0" r="0" b="0"/>
          <wp:docPr id="731691661" name="Image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568053" name="Image 1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70000" cy="270000"/>
                  </a:xfrm>
                  <a:prstGeom prst="rect">
                    <a:avLst/>
                  </a:prstGeom>
                </pic:spPr>
              </pic:pic>
            </a:graphicData>
          </a:graphic>
        </wp:inline>
      </w:drawing>
    </w:r>
  </w:p>
  <w:p w14:paraId="36D59DD0" w14:textId="77777777" w:rsidR="007C4051" w:rsidRDefault="007C4051" w:rsidP="00412C13"/>
  <w:p w14:paraId="29971A7B" w14:textId="77777777" w:rsidR="000F2BE4" w:rsidRDefault="000F2BE4" w:rsidP="00412C1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64D6C"/>
    <w:multiLevelType w:val="hybridMultilevel"/>
    <w:tmpl w:val="EDF441A8"/>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 w15:restartNumberingAfterBreak="0">
    <w:nsid w:val="034A4FD2"/>
    <w:multiLevelType w:val="hybridMultilevel"/>
    <w:tmpl w:val="06DA423E"/>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 w15:restartNumberingAfterBreak="0">
    <w:nsid w:val="05430EAA"/>
    <w:multiLevelType w:val="hybridMultilevel"/>
    <w:tmpl w:val="A612AEF0"/>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 w15:restartNumberingAfterBreak="0">
    <w:nsid w:val="05F07F70"/>
    <w:multiLevelType w:val="hybridMultilevel"/>
    <w:tmpl w:val="DD12AF56"/>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4" w15:restartNumberingAfterBreak="0">
    <w:nsid w:val="07073927"/>
    <w:multiLevelType w:val="hybridMultilevel"/>
    <w:tmpl w:val="A19A2DE8"/>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5" w15:restartNumberingAfterBreak="0">
    <w:nsid w:val="0B49318D"/>
    <w:multiLevelType w:val="hybridMultilevel"/>
    <w:tmpl w:val="79EE020E"/>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6" w15:restartNumberingAfterBreak="0">
    <w:nsid w:val="0C9C5B85"/>
    <w:multiLevelType w:val="hybridMultilevel"/>
    <w:tmpl w:val="809C5BB4"/>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7" w15:restartNumberingAfterBreak="0">
    <w:nsid w:val="0D0B1F47"/>
    <w:multiLevelType w:val="hybridMultilevel"/>
    <w:tmpl w:val="D36673AC"/>
    <w:lvl w:ilvl="0" w:tplc="0C0C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0EC70834"/>
    <w:multiLevelType w:val="hybridMultilevel"/>
    <w:tmpl w:val="922E5666"/>
    <w:lvl w:ilvl="0" w:tplc="0C0C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D8A773D"/>
    <w:multiLevelType w:val="hybridMultilevel"/>
    <w:tmpl w:val="41EA2C90"/>
    <w:lvl w:ilvl="0" w:tplc="D990EB16">
      <w:start w:val="4"/>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0" w15:restartNumberingAfterBreak="0">
    <w:nsid w:val="206A43E4"/>
    <w:multiLevelType w:val="hybridMultilevel"/>
    <w:tmpl w:val="8650504C"/>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1" w15:restartNumberingAfterBreak="0">
    <w:nsid w:val="23B8011F"/>
    <w:multiLevelType w:val="hybridMultilevel"/>
    <w:tmpl w:val="49800EE4"/>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2" w15:restartNumberingAfterBreak="0">
    <w:nsid w:val="23B91C81"/>
    <w:multiLevelType w:val="hybridMultilevel"/>
    <w:tmpl w:val="7E5ABA76"/>
    <w:lvl w:ilvl="0" w:tplc="DE028CE2">
      <w:start w:val="1"/>
      <w:numFmt w:val="bullet"/>
      <w:pStyle w:val="Paragraphedeliste"/>
      <w:lvlText w:val="–"/>
      <w:lvlJc w:val="left"/>
      <w:pPr>
        <w:ind w:left="1002" w:hanging="360"/>
      </w:pPr>
      <w:rPr>
        <w:rFonts w:ascii="Aptos" w:hAnsi="Aptos" w:hint="default"/>
        <w:b w:val="0"/>
        <w:i w:val="0"/>
      </w:rPr>
    </w:lvl>
    <w:lvl w:ilvl="1" w:tplc="0C0C0003" w:tentative="1">
      <w:start w:val="1"/>
      <w:numFmt w:val="bullet"/>
      <w:lvlText w:val="o"/>
      <w:lvlJc w:val="left"/>
      <w:pPr>
        <w:ind w:left="1722" w:hanging="360"/>
      </w:pPr>
      <w:rPr>
        <w:rFonts w:ascii="Courier New" w:hAnsi="Courier New" w:cs="Courier New" w:hint="default"/>
      </w:rPr>
    </w:lvl>
    <w:lvl w:ilvl="2" w:tplc="0C0C0005" w:tentative="1">
      <w:start w:val="1"/>
      <w:numFmt w:val="bullet"/>
      <w:lvlText w:val=""/>
      <w:lvlJc w:val="left"/>
      <w:pPr>
        <w:ind w:left="2442" w:hanging="360"/>
      </w:pPr>
      <w:rPr>
        <w:rFonts w:ascii="Wingdings" w:hAnsi="Wingdings" w:hint="default"/>
      </w:rPr>
    </w:lvl>
    <w:lvl w:ilvl="3" w:tplc="0C0C0001" w:tentative="1">
      <w:start w:val="1"/>
      <w:numFmt w:val="bullet"/>
      <w:lvlText w:val=""/>
      <w:lvlJc w:val="left"/>
      <w:pPr>
        <w:ind w:left="3162" w:hanging="360"/>
      </w:pPr>
      <w:rPr>
        <w:rFonts w:ascii="Symbol" w:hAnsi="Symbol" w:hint="default"/>
      </w:rPr>
    </w:lvl>
    <w:lvl w:ilvl="4" w:tplc="0C0C0003" w:tentative="1">
      <w:start w:val="1"/>
      <w:numFmt w:val="bullet"/>
      <w:lvlText w:val="o"/>
      <w:lvlJc w:val="left"/>
      <w:pPr>
        <w:ind w:left="3882" w:hanging="360"/>
      </w:pPr>
      <w:rPr>
        <w:rFonts w:ascii="Courier New" w:hAnsi="Courier New" w:cs="Courier New" w:hint="default"/>
      </w:rPr>
    </w:lvl>
    <w:lvl w:ilvl="5" w:tplc="0C0C0005" w:tentative="1">
      <w:start w:val="1"/>
      <w:numFmt w:val="bullet"/>
      <w:lvlText w:val=""/>
      <w:lvlJc w:val="left"/>
      <w:pPr>
        <w:ind w:left="4602" w:hanging="360"/>
      </w:pPr>
      <w:rPr>
        <w:rFonts w:ascii="Wingdings" w:hAnsi="Wingdings" w:hint="default"/>
      </w:rPr>
    </w:lvl>
    <w:lvl w:ilvl="6" w:tplc="0C0C0001" w:tentative="1">
      <w:start w:val="1"/>
      <w:numFmt w:val="bullet"/>
      <w:lvlText w:val=""/>
      <w:lvlJc w:val="left"/>
      <w:pPr>
        <w:ind w:left="5322" w:hanging="360"/>
      </w:pPr>
      <w:rPr>
        <w:rFonts w:ascii="Symbol" w:hAnsi="Symbol" w:hint="default"/>
      </w:rPr>
    </w:lvl>
    <w:lvl w:ilvl="7" w:tplc="0C0C0003" w:tentative="1">
      <w:start w:val="1"/>
      <w:numFmt w:val="bullet"/>
      <w:lvlText w:val="o"/>
      <w:lvlJc w:val="left"/>
      <w:pPr>
        <w:ind w:left="6042" w:hanging="360"/>
      </w:pPr>
      <w:rPr>
        <w:rFonts w:ascii="Courier New" w:hAnsi="Courier New" w:cs="Courier New" w:hint="default"/>
      </w:rPr>
    </w:lvl>
    <w:lvl w:ilvl="8" w:tplc="0C0C0005" w:tentative="1">
      <w:start w:val="1"/>
      <w:numFmt w:val="bullet"/>
      <w:lvlText w:val=""/>
      <w:lvlJc w:val="left"/>
      <w:pPr>
        <w:ind w:left="6762" w:hanging="360"/>
      </w:pPr>
      <w:rPr>
        <w:rFonts w:ascii="Wingdings" w:hAnsi="Wingdings" w:hint="default"/>
      </w:rPr>
    </w:lvl>
  </w:abstractNum>
  <w:abstractNum w:abstractNumId="13" w15:restartNumberingAfterBreak="0">
    <w:nsid w:val="26E13ED4"/>
    <w:multiLevelType w:val="hybridMultilevel"/>
    <w:tmpl w:val="2736BE86"/>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4" w15:restartNumberingAfterBreak="0">
    <w:nsid w:val="2F546914"/>
    <w:multiLevelType w:val="hybridMultilevel"/>
    <w:tmpl w:val="A8569944"/>
    <w:lvl w:ilvl="0" w:tplc="17906ED6">
      <w:start w:val="4"/>
      <w:numFmt w:val="decimal"/>
      <w:lvlText w:val="%1"/>
      <w:lvlJc w:val="left"/>
      <w:pPr>
        <w:ind w:left="360" w:hanging="360"/>
      </w:pPr>
      <w:rPr>
        <w:rFonts w:hint="default"/>
        <w:b/>
      </w:rPr>
    </w:lvl>
    <w:lvl w:ilvl="1" w:tplc="0C0C0019" w:tentative="1">
      <w:start w:val="1"/>
      <w:numFmt w:val="lowerLetter"/>
      <w:lvlText w:val="%2."/>
      <w:lvlJc w:val="left"/>
      <w:pPr>
        <w:ind w:left="1080" w:hanging="360"/>
      </w:pPr>
    </w:lvl>
    <w:lvl w:ilvl="2" w:tplc="0C0C001B" w:tentative="1">
      <w:start w:val="1"/>
      <w:numFmt w:val="lowerRoman"/>
      <w:lvlText w:val="%3."/>
      <w:lvlJc w:val="right"/>
      <w:pPr>
        <w:ind w:left="1800" w:hanging="180"/>
      </w:pPr>
    </w:lvl>
    <w:lvl w:ilvl="3" w:tplc="0C0C000F" w:tentative="1">
      <w:start w:val="1"/>
      <w:numFmt w:val="decimal"/>
      <w:lvlText w:val="%4."/>
      <w:lvlJc w:val="left"/>
      <w:pPr>
        <w:ind w:left="2520" w:hanging="360"/>
      </w:pPr>
    </w:lvl>
    <w:lvl w:ilvl="4" w:tplc="0C0C0019" w:tentative="1">
      <w:start w:val="1"/>
      <w:numFmt w:val="lowerLetter"/>
      <w:lvlText w:val="%5."/>
      <w:lvlJc w:val="left"/>
      <w:pPr>
        <w:ind w:left="3240" w:hanging="360"/>
      </w:pPr>
    </w:lvl>
    <w:lvl w:ilvl="5" w:tplc="0C0C001B" w:tentative="1">
      <w:start w:val="1"/>
      <w:numFmt w:val="lowerRoman"/>
      <w:lvlText w:val="%6."/>
      <w:lvlJc w:val="right"/>
      <w:pPr>
        <w:ind w:left="3960" w:hanging="180"/>
      </w:pPr>
    </w:lvl>
    <w:lvl w:ilvl="6" w:tplc="0C0C000F" w:tentative="1">
      <w:start w:val="1"/>
      <w:numFmt w:val="decimal"/>
      <w:lvlText w:val="%7."/>
      <w:lvlJc w:val="left"/>
      <w:pPr>
        <w:ind w:left="4680" w:hanging="360"/>
      </w:pPr>
    </w:lvl>
    <w:lvl w:ilvl="7" w:tplc="0C0C0019" w:tentative="1">
      <w:start w:val="1"/>
      <w:numFmt w:val="lowerLetter"/>
      <w:lvlText w:val="%8."/>
      <w:lvlJc w:val="left"/>
      <w:pPr>
        <w:ind w:left="5400" w:hanging="360"/>
      </w:pPr>
    </w:lvl>
    <w:lvl w:ilvl="8" w:tplc="0C0C001B" w:tentative="1">
      <w:start w:val="1"/>
      <w:numFmt w:val="lowerRoman"/>
      <w:lvlText w:val="%9."/>
      <w:lvlJc w:val="right"/>
      <w:pPr>
        <w:ind w:left="6120" w:hanging="180"/>
      </w:pPr>
    </w:lvl>
  </w:abstractNum>
  <w:abstractNum w:abstractNumId="15" w15:restartNumberingAfterBreak="0">
    <w:nsid w:val="301C6ECC"/>
    <w:multiLevelType w:val="hybridMultilevel"/>
    <w:tmpl w:val="C438321C"/>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6" w15:restartNumberingAfterBreak="0">
    <w:nsid w:val="337B3D47"/>
    <w:multiLevelType w:val="hybridMultilevel"/>
    <w:tmpl w:val="932682E2"/>
    <w:lvl w:ilvl="0" w:tplc="0C0C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37E46EFC"/>
    <w:multiLevelType w:val="hybridMultilevel"/>
    <w:tmpl w:val="221279F2"/>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8" w15:restartNumberingAfterBreak="0">
    <w:nsid w:val="40B52973"/>
    <w:multiLevelType w:val="hybridMultilevel"/>
    <w:tmpl w:val="3FE802EA"/>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9" w15:restartNumberingAfterBreak="0">
    <w:nsid w:val="42AC1208"/>
    <w:multiLevelType w:val="hybridMultilevel"/>
    <w:tmpl w:val="55A654CC"/>
    <w:lvl w:ilvl="0" w:tplc="98F0D594">
      <w:start w:val="1"/>
      <w:numFmt w:val="bullet"/>
      <w:pStyle w:val="ListeUL2"/>
      <w:lvlText w:val="–"/>
      <w:lvlJc w:val="left"/>
      <w:pPr>
        <w:ind w:left="720" w:hanging="360"/>
      </w:pPr>
      <w:rPr>
        <w:rFonts w:ascii="Aptos" w:hAnsi="Aptos" w:hint="default"/>
        <w:b w:val="0"/>
        <w:i w:val="0"/>
      </w:rPr>
    </w:lvl>
    <w:lvl w:ilvl="1" w:tplc="0C0C0003">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0" w15:restartNumberingAfterBreak="0">
    <w:nsid w:val="431E1F5A"/>
    <w:multiLevelType w:val="hybridMultilevel"/>
    <w:tmpl w:val="14AA1A1A"/>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1" w15:restartNumberingAfterBreak="0">
    <w:nsid w:val="45E35948"/>
    <w:multiLevelType w:val="hybridMultilevel"/>
    <w:tmpl w:val="42367104"/>
    <w:lvl w:ilvl="0" w:tplc="29A63646">
      <w:start w:val="1"/>
      <w:numFmt w:val="bullet"/>
      <w:pStyle w:val="Puces"/>
      <w:lvlText w:val=""/>
      <w:lvlJc w:val="left"/>
      <w:pPr>
        <w:ind w:left="1145" w:hanging="360"/>
      </w:pPr>
      <w:rPr>
        <w:rFonts w:ascii="Wingdings" w:hAnsi="Wingdings" w:hint="default"/>
        <w:caps w:val="0"/>
        <w:strike w:val="0"/>
        <w:dstrike w:val="0"/>
        <w:vanish w:val="0"/>
        <w:color w:val="auto"/>
        <w:vertAlign w:val="baseline"/>
      </w:rPr>
    </w:lvl>
    <w:lvl w:ilvl="1" w:tplc="FFFFFFFF" w:tentative="1">
      <w:start w:val="1"/>
      <w:numFmt w:val="bullet"/>
      <w:lvlText w:val="o"/>
      <w:lvlJc w:val="left"/>
      <w:pPr>
        <w:ind w:left="1865" w:hanging="360"/>
      </w:pPr>
      <w:rPr>
        <w:rFonts w:ascii="Courier New" w:hAnsi="Courier New" w:cs="Courier New" w:hint="default"/>
      </w:rPr>
    </w:lvl>
    <w:lvl w:ilvl="2" w:tplc="FFFFFFFF" w:tentative="1">
      <w:start w:val="1"/>
      <w:numFmt w:val="bullet"/>
      <w:lvlText w:val=""/>
      <w:lvlJc w:val="left"/>
      <w:pPr>
        <w:ind w:left="2585" w:hanging="360"/>
      </w:pPr>
      <w:rPr>
        <w:rFonts w:ascii="Wingdings" w:hAnsi="Wingdings" w:hint="default"/>
      </w:rPr>
    </w:lvl>
    <w:lvl w:ilvl="3" w:tplc="FFFFFFFF" w:tentative="1">
      <w:start w:val="1"/>
      <w:numFmt w:val="bullet"/>
      <w:lvlText w:val=""/>
      <w:lvlJc w:val="left"/>
      <w:pPr>
        <w:ind w:left="3305" w:hanging="360"/>
      </w:pPr>
      <w:rPr>
        <w:rFonts w:ascii="Symbol" w:hAnsi="Symbol" w:hint="default"/>
      </w:rPr>
    </w:lvl>
    <w:lvl w:ilvl="4" w:tplc="FFFFFFFF" w:tentative="1">
      <w:start w:val="1"/>
      <w:numFmt w:val="bullet"/>
      <w:lvlText w:val="o"/>
      <w:lvlJc w:val="left"/>
      <w:pPr>
        <w:ind w:left="4025" w:hanging="360"/>
      </w:pPr>
      <w:rPr>
        <w:rFonts w:ascii="Courier New" w:hAnsi="Courier New" w:cs="Courier New" w:hint="default"/>
      </w:rPr>
    </w:lvl>
    <w:lvl w:ilvl="5" w:tplc="FFFFFFFF" w:tentative="1">
      <w:start w:val="1"/>
      <w:numFmt w:val="bullet"/>
      <w:lvlText w:val=""/>
      <w:lvlJc w:val="left"/>
      <w:pPr>
        <w:ind w:left="4745" w:hanging="360"/>
      </w:pPr>
      <w:rPr>
        <w:rFonts w:ascii="Wingdings" w:hAnsi="Wingdings" w:hint="default"/>
      </w:rPr>
    </w:lvl>
    <w:lvl w:ilvl="6" w:tplc="FFFFFFFF" w:tentative="1">
      <w:start w:val="1"/>
      <w:numFmt w:val="bullet"/>
      <w:lvlText w:val=""/>
      <w:lvlJc w:val="left"/>
      <w:pPr>
        <w:ind w:left="5465" w:hanging="360"/>
      </w:pPr>
      <w:rPr>
        <w:rFonts w:ascii="Symbol" w:hAnsi="Symbol" w:hint="default"/>
      </w:rPr>
    </w:lvl>
    <w:lvl w:ilvl="7" w:tplc="FFFFFFFF" w:tentative="1">
      <w:start w:val="1"/>
      <w:numFmt w:val="bullet"/>
      <w:lvlText w:val="o"/>
      <w:lvlJc w:val="left"/>
      <w:pPr>
        <w:ind w:left="6185" w:hanging="360"/>
      </w:pPr>
      <w:rPr>
        <w:rFonts w:ascii="Courier New" w:hAnsi="Courier New" w:cs="Courier New" w:hint="default"/>
      </w:rPr>
    </w:lvl>
    <w:lvl w:ilvl="8" w:tplc="FFFFFFFF" w:tentative="1">
      <w:start w:val="1"/>
      <w:numFmt w:val="bullet"/>
      <w:lvlText w:val=""/>
      <w:lvlJc w:val="left"/>
      <w:pPr>
        <w:ind w:left="6905" w:hanging="360"/>
      </w:pPr>
      <w:rPr>
        <w:rFonts w:ascii="Wingdings" w:hAnsi="Wingdings" w:hint="default"/>
      </w:rPr>
    </w:lvl>
  </w:abstractNum>
  <w:abstractNum w:abstractNumId="22" w15:restartNumberingAfterBreak="0">
    <w:nsid w:val="45FB73BE"/>
    <w:multiLevelType w:val="hybridMultilevel"/>
    <w:tmpl w:val="1ECA7666"/>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3" w15:restartNumberingAfterBreak="0">
    <w:nsid w:val="47BD628E"/>
    <w:multiLevelType w:val="hybridMultilevel"/>
    <w:tmpl w:val="F86A9B24"/>
    <w:lvl w:ilvl="0" w:tplc="2A86A908">
      <w:start w:val="1"/>
      <w:numFmt w:val="bullet"/>
      <w:pStyle w:val="Listepuces"/>
      <w:lvlText w:val="–"/>
      <w:lvlJc w:val="left"/>
      <w:pPr>
        <w:ind w:left="360" w:hanging="360"/>
      </w:pPr>
      <w:rPr>
        <w:rFonts w:ascii="Aptos" w:hAnsi="Aptos" w:hint="default"/>
        <w:b w:val="0"/>
        <w:i w:val="0"/>
      </w:rPr>
    </w:lvl>
    <w:lvl w:ilvl="1" w:tplc="0C0C0003" w:tentative="1">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24" w15:restartNumberingAfterBreak="0">
    <w:nsid w:val="4AC94E83"/>
    <w:multiLevelType w:val="hybridMultilevel"/>
    <w:tmpl w:val="481478E0"/>
    <w:lvl w:ilvl="0" w:tplc="0C0C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51061B86"/>
    <w:multiLevelType w:val="hybridMultilevel"/>
    <w:tmpl w:val="64A80F38"/>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6" w15:restartNumberingAfterBreak="0">
    <w:nsid w:val="51377E72"/>
    <w:multiLevelType w:val="hybridMultilevel"/>
    <w:tmpl w:val="6598F720"/>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7" w15:restartNumberingAfterBreak="0">
    <w:nsid w:val="54870B80"/>
    <w:multiLevelType w:val="hybridMultilevel"/>
    <w:tmpl w:val="DD36E458"/>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8" w15:restartNumberingAfterBreak="0">
    <w:nsid w:val="55277BC1"/>
    <w:multiLevelType w:val="hybridMultilevel"/>
    <w:tmpl w:val="13DE878C"/>
    <w:lvl w:ilvl="0" w:tplc="0C0C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57AB0F2E"/>
    <w:multiLevelType w:val="hybridMultilevel"/>
    <w:tmpl w:val="2FAE9364"/>
    <w:lvl w:ilvl="0" w:tplc="0C0C0001">
      <w:start w:val="1"/>
      <w:numFmt w:val="bullet"/>
      <w:lvlText w:val=""/>
      <w:lvlJc w:val="left"/>
      <w:pPr>
        <w:ind w:left="360" w:hanging="360"/>
      </w:pPr>
      <w:rPr>
        <w:rFonts w:ascii="Symbol" w:hAnsi="Symbol" w:hint="default"/>
      </w:rPr>
    </w:lvl>
    <w:lvl w:ilvl="1" w:tplc="0C0C0003" w:tentative="1">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30" w15:restartNumberingAfterBreak="0">
    <w:nsid w:val="5B6A4406"/>
    <w:multiLevelType w:val="hybridMultilevel"/>
    <w:tmpl w:val="C006182A"/>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1" w15:restartNumberingAfterBreak="0">
    <w:nsid w:val="5CE8084C"/>
    <w:multiLevelType w:val="hybridMultilevel"/>
    <w:tmpl w:val="7548D0C0"/>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2" w15:restartNumberingAfterBreak="0">
    <w:nsid w:val="5DB93E41"/>
    <w:multiLevelType w:val="hybridMultilevel"/>
    <w:tmpl w:val="FF029C1A"/>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3" w15:restartNumberingAfterBreak="0">
    <w:nsid w:val="5F57678C"/>
    <w:multiLevelType w:val="hybridMultilevel"/>
    <w:tmpl w:val="7D40908E"/>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4" w15:restartNumberingAfterBreak="0">
    <w:nsid w:val="6048069A"/>
    <w:multiLevelType w:val="hybridMultilevel"/>
    <w:tmpl w:val="40A44FF0"/>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5" w15:restartNumberingAfterBreak="0">
    <w:nsid w:val="63F61ABE"/>
    <w:multiLevelType w:val="hybridMultilevel"/>
    <w:tmpl w:val="F2D0C826"/>
    <w:lvl w:ilvl="0" w:tplc="0C0C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6621418A"/>
    <w:multiLevelType w:val="hybridMultilevel"/>
    <w:tmpl w:val="C310F72E"/>
    <w:lvl w:ilvl="0" w:tplc="0C0C000F">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37" w15:restartNumberingAfterBreak="0">
    <w:nsid w:val="67F6187E"/>
    <w:multiLevelType w:val="multilevel"/>
    <w:tmpl w:val="70E8FA8A"/>
    <w:lvl w:ilvl="0">
      <w:start w:val="1"/>
      <w:numFmt w:val="bullet"/>
      <w:pStyle w:val="ListepucesCDPDJ"/>
      <w:lvlText w:val=""/>
      <w:lvlJc w:val="left"/>
      <w:pPr>
        <w:tabs>
          <w:tab w:val="num" w:pos="357"/>
        </w:tabs>
        <w:ind w:left="360" w:hanging="360"/>
      </w:pPr>
      <w:rPr>
        <w:rFonts w:ascii="Symbol" w:hAnsi="Symbol" w:hint="default"/>
      </w:rPr>
    </w:lvl>
    <w:lvl w:ilvl="1">
      <w:start w:val="1"/>
      <w:numFmt w:val="bullet"/>
      <w:lvlText w:val="o"/>
      <w:lvlJc w:val="left"/>
      <w:pPr>
        <w:tabs>
          <w:tab w:val="num" w:pos="714"/>
        </w:tabs>
        <w:ind w:left="714" w:hanging="357"/>
      </w:pPr>
      <w:rPr>
        <w:rFonts w:ascii="Courier New" w:hAnsi="Courier New" w:hint="default"/>
      </w:rPr>
    </w:lvl>
    <w:lvl w:ilvl="2">
      <w:start w:val="1"/>
      <w:numFmt w:val="bullet"/>
      <w:lvlText w:val="–"/>
      <w:lvlJc w:val="left"/>
      <w:pPr>
        <w:tabs>
          <w:tab w:val="num" w:pos="1072"/>
        </w:tabs>
        <w:ind w:left="1072" w:hanging="358"/>
      </w:pPr>
      <w:rPr>
        <w:rFonts w:ascii="Arial" w:hAnsi="Arial"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38" w15:restartNumberingAfterBreak="0">
    <w:nsid w:val="6D7873E6"/>
    <w:multiLevelType w:val="hybridMultilevel"/>
    <w:tmpl w:val="67964D56"/>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9" w15:restartNumberingAfterBreak="0">
    <w:nsid w:val="6E4D47CA"/>
    <w:multiLevelType w:val="hybridMultilevel"/>
    <w:tmpl w:val="825A37DE"/>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40" w15:restartNumberingAfterBreak="0">
    <w:nsid w:val="6EE51A6B"/>
    <w:multiLevelType w:val="hybridMultilevel"/>
    <w:tmpl w:val="E97CF532"/>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41" w15:restartNumberingAfterBreak="0">
    <w:nsid w:val="70831F19"/>
    <w:multiLevelType w:val="hybridMultilevel"/>
    <w:tmpl w:val="75A0DA50"/>
    <w:lvl w:ilvl="0" w:tplc="0C0C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73420552"/>
    <w:multiLevelType w:val="hybridMultilevel"/>
    <w:tmpl w:val="929E3ED8"/>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43" w15:restartNumberingAfterBreak="0">
    <w:nsid w:val="77217C0C"/>
    <w:multiLevelType w:val="hybridMultilevel"/>
    <w:tmpl w:val="7BDADBCC"/>
    <w:lvl w:ilvl="0" w:tplc="0C0C0001">
      <w:start w:val="1"/>
      <w:numFmt w:val="bullet"/>
      <w:lvlText w:val=""/>
      <w:lvlJc w:val="left"/>
      <w:pPr>
        <w:ind w:left="360" w:hanging="360"/>
      </w:pPr>
      <w:rPr>
        <w:rFonts w:ascii="Symbol" w:hAnsi="Symbol" w:hint="default"/>
      </w:rPr>
    </w:lvl>
    <w:lvl w:ilvl="1" w:tplc="0C0C0003" w:tentative="1">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44" w15:restartNumberingAfterBreak="0">
    <w:nsid w:val="773E5F70"/>
    <w:multiLevelType w:val="hybridMultilevel"/>
    <w:tmpl w:val="0A9AF64C"/>
    <w:lvl w:ilvl="0" w:tplc="0C0C000F">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45" w15:restartNumberingAfterBreak="0">
    <w:nsid w:val="779609D6"/>
    <w:multiLevelType w:val="hybridMultilevel"/>
    <w:tmpl w:val="F500922C"/>
    <w:lvl w:ilvl="0" w:tplc="0C0C0001">
      <w:start w:val="1"/>
      <w:numFmt w:val="bullet"/>
      <w:lvlText w:val=""/>
      <w:lvlJc w:val="left"/>
      <w:pPr>
        <w:ind w:left="720" w:hanging="360"/>
      </w:pPr>
      <w:rPr>
        <w:rFonts w:ascii="Symbol" w:hAnsi="Symbol" w:hint="default"/>
      </w:rPr>
    </w:lvl>
    <w:lvl w:ilvl="1" w:tplc="0956A76A">
      <w:numFmt w:val="bullet"/>
      <w:lvlText w:val="•"/>
      <w:lvlJc w:val="left"/>
      <w:pPr>
        <w:ind w:left="1800" w:hanging="720"/>
      </w:pPr>
      <w:rPr>
        <w:rFonts w:ascii="Aptos" w:eastAsia="Calibri" w:hAnsi="Aptos" w:cs="Calibri"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46" w15:restartNumberingAfterBreak="0">
    <w:nsid w:val="78D260C3"/>
    <w:multiLevelType w:val="hybridMultilevel"/>
    <w:tmpl w:val="E356F992"/>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47" w15:restartNumberingAfterBreak="0">
    <w:nsid w:val="7C116F6C"/>
    <w:multiLevelType w:val="hybridMultilevel"/>
    <w:tmpl w:val="9768F85C"/>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48" w15:restartNumberingAfterBreak="0">
    <w:nsid w:val="7C8132DD"/>
    <w:multiLevelType w:val="hybridMultilevel"/>
    <w:tmpl w:val="E9700DAC"/>
    <w:lvl w:ilvl="0" w:tplc="0C0C0001">
      <w:start w:val="1"/>
      <w:numFmt w:val="bullet"/>
      <w:lvlText w:val=""/>
      <w:lvlJc w:val="left"/>
      <w:pPr>
        <w:ind w:left="907" w:hanging="360"/>
      </w:pPr>
      <w:rPr>
        <w:rFonts w:ascii="Symbol" w:hAnsi="Symbol" w:hint="default"/>
      </w:rPr>
    </w:lvl>
    <w:lvl w:ilvl="1" w:tplc="0C0C0003" w:tentative="1">
      <w:start w:val="1"/>
      <w:numFmt w:val="bullet"/>
      <w:lvlText w:val="o"/>
      <w:lvlJc w:val="left"/>
      <w:pPr>
        <w:ind w:left="1627" w:hanging="360"/>
      </w:pPr>
      <w:rPr>
        <w:rFonts w:ascii="Courier New" w:hAnsi="Courier New" w:cs="Courier New" w:hint="default"/>
      </w:rPr>
    </w:lvl>
    <w:lvl w:ilvl="2" w:tplc="0C0C0005" w:tentative="1">
      <w:start w:val="1"/>
      <w:numFmt w:val="bullet"/>
      <w:lvlText w:val=""/>
      <w:lvlJc w:val="left"/>
      <w:pPr>
        <w:ind w:left="2347" w:hanging="360"/>
      </w:pPr>
      <w:rPr>
        <w:rFonts w:ascii="Wingdings" w:hAnsi="Wingdings" w:hint="default"/>
      </w:rPr>
    </w:lvl>
    <w:lvl w:ilvl="3" w:tplc="0C0C0001" w:tentative="1">
      <w:start w:val="1"/>
      <w:numFmt w:val="bullet"/>
      <w:lvlText w:val=""/>
      <w:lvlJc w:val="left"/>
      <w:pPr>
        <w:ind w:left="3067" w:hanging="360"/>
      </w:pPr>
      <w:rPr>
        <w:rFonts w:ascii="Symbol" w:hAnsi="Symbol" w:hint="default"/>
      </w:rPr>
    </w:lvl>
    <w:lvl w:ilvl="4" w:tplc="0C0C0003" w:tentative="1">
      <w:start w:val="1"/>
      <w:numFmt w:val="bullet"/>
      <w:lvlText w:val="o"/>
      <w:lvlJc w:val="left"/>
      <w:pPr>
        <w:ind w:left="3787" w:hanging="360"/>
      </w:pPr>
      <w:rPr>
        <w:rFonts w:ascii="Courier New" w:hAnsi="Courier New" w:cs="Courier New" w:hint="default"/>
      </w:rPr>
    </w:lvl>
    <w:lvl w:ilvl="5" w:tplc="0C0C0005" w:tentative="1">
      <w:start w:val="1"/>
      <w:numFmt w:val="bullet"/>
      <w:lvlText w:val=""/>
      <w:lvlJc w:val="left"/>
      <w:pPr>
        <w:ind w:left="4507" w:hanging="360"/>
      </w:pPr>
      <w:rPr>
        <w:rFonts w:ascii="Wingdings" w:hAnsi="Wingdings" w:hint="default"/>
      </w:rPr>
    </w:lvl>
    <w:lvl w:ilvl="6" w:tplc="0C0C0001" w:tentative="1">
      <w:start w:val="1"/>
      <w:numFmt w:val="bullet"/>
      <w:lvlText w:val=""/>
      <w:lvlJc w:val="left"/>
      <w:pPr>
        <w:ind w:left="5227" w:hanging="360"/>
      </w:pPr>
      <w:rPr>
        <w:rFonts w:ascii="Symbol" w:hAnsi="Symbol" w:hint="default"/>
      </w:rPr>
    </w:lvl>
    <w:lvl w:ilvl="7" w:tplc="0C0C0003" w:tentative="1">
      <w:start w:val="1"/>
      <w:numFmt w:val="bullet"/>
      <w:lvlText w:val="o"/>
      <w:lvlJc w:val="left"/>
      <w:pPr>
        <w:ind w:left="5947" w:hanging="360"/>
      </w:pPr>
      <w:rPr>
        <w:rFonts w:ascii="Courier New" w:hAnsi="Courier New" w:cs="Courier New" w:hint="default"/>
      </w:rPr>
    </w:lvl>
    <w:lvl w:ilvl="8" w:tplc="0C0C0005" w:tentative="1">
      <w:start w:val="1"/>
      <w:numFmt w:val="bullet"/>
      <w:lvlText w:val=""/>
      <w:lvlJc w:val="left"/>
      <w:pPr>
        <w:ind w:left="6667" w:hanging="360"/>
      </w:pPr>
      <w:rPr>
        <w:rFonts w:ascii="Wingdings" w:hAnsi="Wingdings" w:hint="default"/>
      </w:rPr>
    </w:lvl>
  </w:abstractNum>
  <w:abstractNum w:abstractNumId="49" w15:restartNumberingAfterBreak="0">
    <w:nsid w:val="7CA75AA0"/>
    <w:multiLevelType w:val="hybridMultilevel"/>
    <w:tmpl w:val="CB50615E"/>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50" w15:restartNumberingAfterBreak="0">
    <w:nsid w:val="7D027E98"/>
    <w:multiLevelType w:val="hybridMultilevel"/>
    <w:tmpl w:val="CADCEAFA"/>
    <w:lvl w:ilvl="0" w:tplc="0B10C3FA">
      <w:start w:val="3"/>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51" w15:restartNumberingAfterBreak="0">
    <w:nsid w:val="7DD52000"/>
    <w:multiLevelType w:val="hybridMultilevel"/>
    <w:tmpl w:val="D598A3DE"/>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52" w15:restartNumberingAfterBreak="0">
    <w:nsid w:val="7F040DAE"/>
    <w:multiLevelType w:val="hybridMultilevel"/>
    <w:tmpl w:val="E8AA75E0"/>
    <w:lvl w:ilvl="0" w:tplc="0C0C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3" w15:restartNumberingAfterBreak="0">
    <w:nsid w:val="7FEE15F7"/>
    <w:multiLevelType w:val="hybridMultilevel"/>
    <w:tmpl w:val="BCCC51E6"/>
    <w:lvl w:ilvl="0" w:tplc="0C0C0001">
      <w:start w:val="1"/>
      <w:numFmt w:val="bullet"/>
      <w:lvlText w:val=""/>
      <w:lvlJc w:val="left"/>
      <w:pPr>
        <w:ind w:left="360" w:hanging="360"/>
      </w:pPr>
      <w:rPr>
        <w:rFonts w:ascii="Symbol" w:hAnsi="Symbol" w:hint="default"/>
      </w:rPr>
    </w:lvl>
    <w:lvl w:ilvl="1" w:tplc="0C0C0003" w:tentative="1">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num w:numId="1" w16cid:durableId="1331059505">
    <w:abstractNumId w:val="19"/>
  </w:num>
  <w:num w:numId="2" w16cid:durableId="899825979">
    <w:abstractNumId w:val="12"/>
  </w:num>
  <w:num w:numId="3" w16cid:durableId="23677027">
    <w:abstractNumId w:val="23"/>
  </w:num>
  <w:num w:numId="4" w16cid:durableId="1500463411">
    <w:abstractNumId w:val="21"/>
  </w:num>
  <w:num w:numId="5" w16cid:durableId="287785139">
    <w:abstractNumId w:val="37"/>
  </w:num>
  <w:num w:numId="6" w16cid:durableId="354889523">
    <w:abstractNumId w:val="2"/>
  </w:num>
  <w:num w:numId="7" w16cid:durableId="1004864518">
    <w:abstractNumId w:val="4"/>
  </w:num>
  <w:num w:numId="8" w16cid:durableId="368068754">
    <w:abstractNumId w:val="25"/>
  </w:num>
  <w:num w:numId="9" w16cid:durableId="899678432">
    <w:abstractNumId w:val="22"/>
  </w:num>
  <w:num w:numId="10" w16cid:durableId="789586905">
    <w:abstractNumId w:val="45"/>
  </w:num>
  <w:num w:numId="11" w16cid:durableId="479276765">
    <w:abstractNumId w:val="14"/>
  </w:num>
  <w:num w:numId="12" w16cid:durableId="1798334279">
    <w:abstractNumId w:val="34"/>
  </w:num>
  <w:num w:numId="13" w16cid:durableId="600986946">
    <w:abstractNumId w:val="47"/>
  </w:num>
  <w:num w:numId="14" w16cid:durableId="156850791">
    <w:abstractNumId w:val="29"/>
  </w:num>
  <w:num w:numId="15" w16cid:durableId="181096732">
    <w:abstractNumId w:val="42"/>
  </w:num>
  <w:num w:numId="16" w16cid:durableId="168258401">
    <w:abstractNumId w:val="18"/>
  </w:num>
  <w:num w:numId="17" w16cid:durableId="152450586">
    <w:abstractNumId w:val="52"/>
  </w:num>
  <w:num w:numId="18" w16cid:durableId="2038315047">
    <w:abstractNumId w:val="51"/>
  </w:num>
  <w:num w:numId="19" w16cid:durableId="2075201499">
    <w:abstractNumId w:val="48"/>
  </w:num>
  <w:num w:numId="20" w16cid:durableId="278613944">
    <w:abstractNumId w:val="49"/>
  </w:num>
  <w:num w:numId="21" w16cid:durableId="1768306851">
    <w:abstractNumId w:val="5"/>
  </w:num>
  <w:num w:numId="22" w16cid:durableId="791436467">
    <w:abstractNumId w:val="53"/>
  </w:num>
  <w:num w:numId="23" w16cid:durableId="1545174016">
    <w:abstractNumId w:val="31"/>
  </w:num>
  <w:num w:numId="24" w16cid:durableId="507524508">
    <w:abstractNumId w:val="32"/>
  </w:num>
  <w:num w:numId="25" w16cid:durableId="360399438">
    <w:abstractNumId w:val="40"/>
  </w:num>
  <w:num w:numId="26" w16cid:durableId="1781873765">
    <w:abstractNumId w:val="13"/>
  </w:num>
  <w:num w:numId="27" w16cid:durableId="1903712468">
    <w:abstractNumId w:val="1"/>
  </w:num>
  <w:num w:numId="28" w16cid:durableId="1179855627">
    <w:abstractNumId w:val="39"/>
  </w:num>
  <w:num w:numId="29" w16cid:durableId="2034501526">
    <w:abstractNumId w:val="20"/>
  </w:num>
  <w:num w:numId="30" w16cid:durableId="775560149">
    <w:abstractNumId w:val="33"/>
  </w:num>
  <w:num w:numId="31" w16cid:durableId="1929387660">
    <w:abstractNumId w:val="28"/>
  </w:num>
  <w:num w:numId="32" w16cid:durableId="822769519">
    <w:abstractNumId w:val="41"/>
  </w:num>
  <w:num w:numId="33" w16cid:durableId="1449936228">
    <w:abstractNumId w:val="8"/>
  </w:num>
  <w:num w:numId="34" w16cid:durableId="717901912">
    <w:abstractNumId w:val="35"/>
  </w:num>
  <w:num w:numId="35" w16cid:durableId="742916728">
    <w:abstractNumId w:val="7"/>
  </w:num>
  <w:num w:numId="36" w16cid:durableId="1320964695">
    <w:abstractNumId w:val="24"/>
  </w:num>
  <w:num w:numId="37" w16cid:durableId="505484647">
    <w:abstractNumId w:val="16"/>
  </w:num>
  <w:num w:numId="38" w16cid:durableId="1346522283">
    <w:abstractNumId w:val="46"/>
  </w:num>
  <w:num w:numId="39" w16cid:durableId="1027869975">
    <w:abstractNumId w:val="38"/>
  </w:num>
  <w:num w:numId="40" w16cid:durableId="1229615718">
    <w:abstractNumId w:val="6"/>
  </w:num>
  <w:num w:numId="41" w16cid:durableId="1101603948">
    <w:abstractNumId w:val="43"/>
  </w:num>
  <w:num w:numId="42" w16cid:durableId="988093998">
    <w:abstractNumId w:val="0"/>
  </w:num>
  <w:num w:numId="43" w16cid:durableId="664279542">
    <w:abstractNumId w:val="10"/>
  </w:num>
  <w:num w:numId="44" w16cid:durableId="269095156">
    <w:abstractNumId w:val="11"/>
  </w:num>
  <w:num w:numId="45" w16cid:durableId="817383468">
    <w:abstractNumId w:val="3"/>
  </w:num>
  <w:num w:numId="46" w16cid:durableId="1108087376">
    <w:abstractNumId w:val="15"/>
  </w:num>
  <w:num w:numId="47" w16cid:durableId="252205617">
    <w:abstractNumId w:val="27"/>
  </w:num>
  <w:num w:numId="48" w16cid:durableId="2139830973">
    <w:abstractNumId w:val="44"/>
  </w:num>
  <w:num w:numId="49" w16cid:durableId="1073550111">
    <w:abstractNumId w:val="26"/>
  </w:num>
  <w:num w:numId="50" w16cid:durableId="1398670054">
    <w:abstractNumId w:val="36"/>
  </w:num>
  <w:num w:numId="51" w16cid:durableId="1710377590">
    <w:abstractNumId w:val="30"/>
  </w:num>
  <w:num w:numId="52" w16cid:durableId="1305159313">
    <w:abstractNumId w:val="17"/>
  </w:num>
  <w:num w:numId="53" w16cid:durableId="1439838060">
    <w:abstractNumId w:val="9"/>
  </w:num>
  <w:num w:numId="54" w16cid:durableId="1021081474">
    <w:abstractNumId w:val="50"/>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grammar="clean"/>
  <w:documentProtection w:edit="readOnly" w:formatting="1" w:enforcement="1" w:cryptProviderType="rsaAES" w:cryptAlgorithmClass="hash" w:cryptAlgorithmType="typeAny" w:cryptAlgorithmSid="14" w:cryptSpinCount="100000" w:hash="5l+c2LqJZ6/dFClbGjDR2d9pnOm/yzm9HjhCxyr+bLtDuDazZRN5vIeohoGdzHXyNH/466AZKyPWD4E4AvBHEw==" w:salt="t8u3SY5g5l9e+4q/ZiEDTA=="/>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0B07"/>
    <w:rsid w:val="0000088F"/>
    <w:rsid w:val="00001C0D"/>
    <w:rsid w:val="00001FDA"/>
    <w:rsid w:val="00002187"/>
    <w:rsid w:val="00003131"/>
    <w:rsid w:val="0000348F"/>
    <w:rsid w:val="00003795"/>
    <w:rsid w:val="000042B2"/>
    <w:rsid w:val="00004362"/>
    <w:rsid w:val="00004723"/>
    <w:rsid w:val="0000484D"/>
    <w:rsid w:val="000048FE"/>
    <w:rsid w:val="00010097"/>
    <w:rsid w:val="00010950"/>
    <w:rsid w:val="000129F6"/>
    <w:rsid w:val="00013686"/>
    <w:rsid w:val="00014B5F"/>
    <w:rsid w:val="000152A5"/>
    <w:rsid w:val="00015CF9"/>
    <w:rsid w:val="00016502"/>
    <w:rsid w:val="00020A07"/>
    <w:rsid w:val="0002116B"/>
    <w:rsid w:val="00021A6E"/>
    <w:rsid w:val="00022370"/>
    <w:rsid w:val="00022514"/>
    <w:rsid w:val="0002346D"/>
    <w:rsid w:val="0002350C"/>
    <w:rsid w:val="00023873"/>
    <w:rsid w:val="00024258"/>
    <w:rsid w:val="00024A6A"/>
    <w:rsid w:val="00024E7A"/>
    <w:rsid w:val="00024F64"/>
    <w:rsid w:val="0002546A"/>
    <w:rsid w:val="000259EB"/>
    <w:rsid w:val="00025B89"/>
    <w:rsid w:val="00027EBB"/>
    <w:rsid w:val="00030023"/>
    <w:rsid w:val="000315CF"/>
    <w:rsid w:val="00032186"/>
    <w:rsid w:val="000326A9"/>
    <w:rsid w:val="000349E9"/>
    <w:rsid w:val="00035CDE"/>
    <w:rsid w:val="000364F5"/>
    <w:rsid w:val="00036923"/>
    <w:rsid w:val="0004052F"/>
    <w:rsid w:val="00040BBF"/>
    <w:rsid w:val="00041279"/>
    <w:rsid w:val="00041666"/>
    <w:rsid w:val="00042599"/>
    <w:rsid w:val="00042FBF"/>
    <w:rsid w:val="0004386F"/>
    <w:rsid w:val="00045443"/>
    <w:rsid w:val="00045BF7"/>
    <w:rsid w:val="0004603F"/>
    <w:rsid w:val="000468DB"/>
    <w:rsid w:val="000479BB"/>
    <w:rsid w:val="000504DC"/>
    <w:rsid w:val="000510AE"/>
    <w:rsid w:val="00051199"/>
    <w:rsid w:val="00051218"/>
    <w:rsid w:val="000515A1"/>
    <w:rsid w:val="00052399"/>
    <w:rsid w:val="000525FC"/>
    <w:rsid w:val="000528D6"/>
    <w:rsid w:val="00053022"/>
    <w:rsid w:val="00053749"/>
    <w:rsid w:val="000555E3"/>
    <w:rsid w:val="000572FE"/>
    <w:rsid w:val="000574F6"/>
    <w:rsid w:val="00060385"/>
    <w:rsid w:val="00063059"/>
    <w:rsid w:val="00063E13"/>
    <w:rsid w:val="000642C1"/>
    <w:rsid w:val="0006461A"/>
    <w:rsid w:val="000653F1"/>
    <w:rsid w:val="00065D23"/>
    <w:rsid w:val="00065D49"/>
    <w:rsid w:val="00066829"/>
    <w:rsid w:val="00067E78"/>
    <w:rsid w:val="0007106A"/>
    <w:rsid w:val="00071AC3"/>
    <w:rsid w:val="00072223"/>
    <w:rsid w:val="000726D7"/>
    <w:rsid w:val="000728CD"/>
    <w:rsid w:val="00073906"/>
    <w:rsid w:val="00073C94"/>
    <w:rsid w:val="00073FB7"/>
    <w:rsid w:val="000743E2"/>
    <w:rsid w:val="000758D4"/>
    <w:rsid w:val="00075ADC"/>
    <w:rsid w:val="000772E8"/>
    <w:rsid w:val="00077329"/>
    <w:rsid w:val="0008089A"/>
    <w:rsid w:val="000810EF"/>
    <w:rsid w:val="00081F3B"/>
    <w:rsid w:val="00081FD0"/>
    <w:rsid w:val="0008211C"/>
    <w:rsid w:val="0008213C"/>
    <w:rsid w:val="00082DC4"/>
    <w:rsid w:val="0008318B"/>
    <w:rsid w:val="000838CF"/>
    <w:rsid w:val="00083E08"/>
    <w:rsid w:val="0008481E"/>
    <w:rsid w:val="00084BC1"/>
    <w:rsid w:val="00085A4B"/>
    <w:rsid w:val="00085ADD"/>
    <w:rsid w:val="00087157"/>
    <w:rsid w:val="000900A6"/>
    <w:rsid w:val="00090EFE"/>
    <w:rsid w:val="000910C6"/>
    <w:rsid w:val="00091182"/>
    <w:rsid w:val="00093FFC"/>
    <w:rsid w:val="00094867"/>
    <w:rsid w:val="000959C2"/>
    <w:rsid w:val="000968AC"/>
    <w:rsid w:val="00097A02"/>
    <w:rsid w:val="000A06FC"/>
    <w:rsid w:val="000A0F80"/>
    <w:rsid w:val="000A12E9"/>
    <w:rsid w:val="000A1504"/>
    <w:rsid w:val="000A3511"/>
    <w:rsid w:val="000A4E33"/>
    <w:rsid w:val="000A4FFB"/>
    <w:rsid w:val="000A5124"/>
    <w:rsid w:val="000A541B"/>
    <w:rsid w:val="000A58D3"/>
    <w:rsid w:val="000A5A13"/>
    <w:rsid w:val="000A67A0"/>
    <w:rsid w:val="000A7BB2"/>
    <w:rsid w:val="000B04AF"/>
    <w:rsid w:val="000B15F9"/>
    <w:rsid w:val="000B170C"/>
    <w:rsid w:val="000B1F7D"/>
    <w:rsid w:val="000B2B62"/>
    <w:rsid w:val="000B2C4C"/>
    <w:rsid w:val="000B3C7B"/>
    <w:rsid w:val="000B422B"/>
    <w:rsid w:val="000B438F"/>
    <w:rsid w:val="000B5191"/>
    <w:rsid w:val="000B534F"/>
    <w:rsid w:val="000B55C3"/>
    <w:rsid w:val="000B587D"/>
    <w:rsid w:val="000C0226"/>
    <w:rsid w:val="000C09BB"/>
    <w:rsid w:val="000C0AC6"/>
    <w:rsid w:val="000C0B39"/>
    <w:rsid w:val="000C11C9"/>
    <w:rsid w:val="000C1232"/>
    <w:rsid w:val="000C1D48"/>
    <w:rsid w:val="000C3DE7"/>
    <w:rsid w:val="000C4712"/>
    <w:rsid w:val="000C4DDF"/>
    <w:rsid w:val="000C503C"/>
    <w:rsid w:val="000C5056"/>
    <w:rsid w:val="000C6E13"/>
    <w:rsid w:val="000C6EE9"/>
    <w:rsid w:val="000D17A8"/>
    <w:rsid w:val="000D1B12"/>
    <w:rsid w:val="000D1ED5"/>
    <w:rsid w:val="000D2A06"/>
    <w:rsid w:val="000D45E2"/>
    <w:rsid w:val="000D49B2"/>
    <w:rsid w:val="000D5F02"/>
    <w:rsid w:val="000D5F94"/>
    <w:rsid w:val="000E00B4"/>
    <w:rsid w:val="000E0CCE"/>
    <w:rsid w:val="000E1D3A"/>
    <w:rsid w:val="000E2061"/>
    <w:rsid w:val="000E20E7"/>
    <w:rsid w:val="000E381B"/>
    <w:rsid w:val="000E418A"/>
    <w:rsid w:val="000E4C87"/>
    <w:rsid w:val="000E6C41"/>
    <w:rsid w:val="000E71D4"/>
    <w:rsid w:val="000E7335"/>
    <w:rsid w:val="000F00E0"/>
    <w:rsid w:val="000F2AE3"/>
    <w:rsid w:val="000F2BE4"/>
    <w:rsid w:val="000F2EFD"/>
    <w:rsid w:val="000F324F"/>
    <w:rsid w:val="000F3DC0"/>
    <w:rsid w:val="000F4D2E"/>
    <w:rsid w:val="000F54BA"/>
    <w:rsid w:val="000F5C5C"/>
    <w:rsid w:val="000F604E"/>
    <w:rsid w:val="000F620A"/>
    <w:rsid w:val="000F68F2"/>
    <w:rsid w:val="001008E1"/>
    <w:rsid w:val="00101A85"/>
    <w:rsid w:val="0010356B"/>
    <w:rsid w:val="00103943"/>
    <w:rsid w:val="00103A02"/>
    <w:rsid w:val="001043FB"/>
    <w:rsid w:val="00107333"/>
    <w:rsid w:val="00110246"/>
    <w:rsid w:val="00111087"/>
    <w:rsid w:val="001135E9"/>
    <w:rsid w:val="001148D3"/>
    <w:rsid w:val="00114AD8"/>
    <w:rsid w:val="00114FE8"/>
    <w:rsid w:val="001155A2"/>
    <w:rsid w:val="0011580B"/>
    <w:rsid w:val="00116610"/>
    <w:rsid w:val="00116A3E"/>
    <w:rsid w:val="00116B86"/>
    <w:rsid w:val="00117B1E"/>
    <w:rsid w:val="0012150F"/>
    <w:rsid w:val="001219FB"/>
    <w:rsid w:val="001228C2"/>
    <w:rsid w:val="00122EBD"/>
    <w:rsid w:val="0012408F"/>
    <w:rsid w:val="00124FC1"/>
    <w:rsid w:val="00125BBD"/>
    <w:rsid w:val="001268AD"/>
    <w:rsid w:val="00126921"/>
    <w:rsid w:val="00127602"/>
    <w:rsid w:val="0013273F"/>
    <w:rsid w:val="00132761"/>
    <w:rsid w:val="001327D1"/>
    <w:rsid w:val="001327E2"/>
    <w:rsid w:val="00133912"/>
    <w:rsid w:val="001340DB"/>
    <w:rsid w:val="001348CF"/>
    <w:rsid w:val="0013505D"/>
    <w:rsid w:val="00136A8D"/>
    <w:rsid w:val="00137A26"/>
    <w:rsid w:val="00137D3D"/>
    <w:rsid w:val="00140009"/>
    <w:rsid w:val="00140C4C"/>
    <w:rsid w:val="00142F6A"/>
    <w:rsid w:val="0014344A"/>
    <w:rsid w:val="00143A4F"/>
    <w:rsid w:val="00143CAD"/>
    <w:rsid w:val="001445A3"/>
    <w:rsid w:val="00145ABD"/>
    <w:rsid w:val="0014719D"/>
    <w:rsid w:val="00150D99"/>
    <w:rsid w:val="00150FA7"/>
    <w:rsid w:val="001510CC"/>
    <w:rsid w:val="00151809"/>
    <w:rsid w:val="001528D6"/>
    <w:rsid w:val="00153543"/>
    <w:rsid w:val="0015432D"/>
    <w:rsid w:val="001548AB"/>
    <w:rsid w:val="00155C9D"/>
    <w:rsid w:val="001610B1"/>
    <w:rsid w:val="00161FC1"/>
    <w:rsid w:val="0016279F"/>
    <w:rsid w:val="0016360B"/>
    <w:rsid w:val="00164F4D"/>
    <w:rsid w:val="00165378"/>
    <w:rsid w:val="00165778"/>
    <w:rsid w:val="00166BEC"/>
    <w:rsid w:val="001712C8"/>
    <w:rsid w:val="001716F1"/>
    <w:rsid w:val="00173204"/>
    <w:rsid w:val="001738BB"/>
    <w:rsid w:val="00173924"/>
    <w:rsid w:val="001739A5"/>
    <w:rsid w:val="00173ADE"/>
    <w:rsid w:val="00174251"/>
    <w:rsid w:val="00174E4A"/>
    <w:rsid w:val="001756F2"/>
    <w:rsid w:val="00175724"/>
    <w:rsid w:val="0017714E"/>
    <w:rsid w:val="001778EC"/>
    <w:rsid w:val="00177A0B"/>
    <w:rsid w:val="00180570"/>
    <w:rsid w:val="00180665"/>
    <w:rsid w:val="00181E60"/>
    <w:rsid w:val="0018322B"/>
    <w:rsid w:val="001835F5"/>
    <w:rsid w:val="00183C14"/>
    <w:rsid w:val="00184A6C"/>
    <w:rsid w:val="00184D9A"/>
    <w:rsid w:val="00184FF4"/>
    <w:rsid w:val="00185C4F"/>
    <w:rsid w:val="00187552"/>
    <w:rsid w:val="00190407"/>
    <w:rsid w:val="00190FB2"/>
    <w:rsid w:val="001914DA"/>
    <w:rsid w:val="001919E2"/>
    <w:rsid w:val="00191A61"/>
    <w:rsid w:val="00191DDE"/>
    <w:rsid w:val="0019387C"/>
    <w:rsid w:val="001950E4"/>
    <w:rsid w:val="00195371"/>
    <w:rsid w:val="00195BB0"/>
    <w:rsid w:val="00196EBC"/>
    <w:rsid w:val="00197AFA"/>
    <w:rsid w:val="001A0841"/>
    <w:rsid w:val="001A09E8"/>
    <w:rsid w:val="001A2320"/>
    <w:rsid w:val="001A26E1"/>
    <w:rsid w:val="001A287D"/>
    <w:rsid w:val="001A3D7D"/>
    <w:rsid w:val="001A3FFD"/>
    <w:rsid w:val="001A416E"/>
    <w:rsid w:val="001A478C"/>
    <w:rsid w:val="001A5766"/>
    <w:rsid w:val="001A70A5"/>
    <w:rsid w:val="001A7DA5"/>
    <w:rsid w:val="001A7ECF"/>
    <w:rsid w:val="001B051E"/>
    <w:rsid w:val="001B0954"/>
    <w:rsid w:val="001B1136"/>
    <w:rsid w:val="001B1C2E"/>
    <w:rsid w:val="001B2971"/>
    <w:rsid w:val="001B2D28"/>
    <w:rsid w:val="001B2DC4"/>
    <w:rsid w:val="001B4A9B"/>
    <w:rsid w:val="001B6E4D"/>
    <w:rsid w:val="001B70BF"/>
    <w:rsid w:val="001B72D8"/>
    <w:rsid w:val="001B76EF"/>
    <w:rsid w:val="001B7711"/>
    <w:rsid w:val="001C0B57"/>
    <w:rsid w:val="001C142A"/>
    <w:rsid w:val="001C1B0C"/>
    <w:rsid w:val="001C219C"/>
    <w:rsid w:val="001C25F2"/>
    <w:rsid w:val="001C2ABA"/>
    <w:rsid w:val="001C33E4"/>
    <w:rsid w:val="001C3F27"/>
    <w:rsid w:val="001C4FD3"/>
    <w:rsid w:val="001C50CD"/>
    <w:rsid w:val="001C55BD"/>
    <w:rsid w:val="001D02D9"/>
    <w:rsid w:val="001D03BF"/>
    <w:rsid w:val="001D1B59"/>
    <w:rsid w:val="001D2B88"/>
    <w:rsid w:val="001D2DD2"/>
    <w:rsid w:val="001D2E5D"/>
    <w:rsid w:val="001D3790"/>
    <w:rsid w:val="001D47D7"/>
    <w:rsid w:val="001D63BE"/>
    <w:rsid w:val="001D6A91"/>
    <w:rsid w:val="001D71E5"/>
    <w:rsid w:val="001D71FE"/>
    <w:rsid w:val="001E04D4"/>
    <w:rsid w:val="001E1BDA"/>
    <w:rsid w:val="001E23EC"/>
    <w:rsid w:val="001E27F0"/>
    <w:rsid w:val="001E3831"/>
    <w:rsid w:val="001E3F6D"/>
    <w:rsid w:val="001E495B"/>
    <w:rsid w:val="001E5052"/>
    <w:rsid w:val="001E5A15"/>
    <w:rsid w:val="001E643D"/>
    <w:rsid w:val="001E7F91"/>
    <w:rsid w:val="001F01B3"/>
    <w:rsid w:val="001F1B43"/>
    <w:rsid w:val="001F257D"/>
    <w:rsid w:val="001F2642"/>
    <w:rsid w:val="001F2FAB"/>
    <w:rsid w:val="001F3174"/>
    <w:rsid w:val="001F4EC1"/>
    <w:rsid w:val="001F5332"/>
    <w:rsid w:val="001F5344"/>
    <w:rsid w:val="001F59DC"/>
    <w:rsid w:val="001F5A8E"/>
    <w:rsid w:val="001F5D04"/>
    <w:rsid w:val="001F6A53"/>
    <w:rsid w:val="001F6A71"/>
    <w:rsid w:val="001F7CF0"/>
    <w:rsid w:val="00200D54"/>
    <w:rsid w:val="00200DB7"/>
    <w:rsid w:val="002027D0"/>
    <w:rsid w:val="00203065"/>
    <w:rsid w:val="0020387E"/>
    <w:rsid w:val="00203CDB"/>
    <w:rsid w:val="002044F6"/>
    <w:rsid w:val="00204AD4"/>
    <w:rsid w:val="0020544E"/>
    <w:rsid w:val="00205E81"/>
    <w:rsid w:val="0020712E"/>
    <w:rsid w:val="002078E8"/>
    <w:rsid w:val="00210D43"/>
    <w:rsid w:val="00210DF0"/>
    <w:rsid w:val="002112A4"/>
    <w:rsid w:val="00211A09"/>
    <w:rsid w:val="00211EC4"/>
    <w:rsid w:val="002129D5"/>
    <w:rsid w:val="002129EF"/>
    <w:rsid w:val="00213649"/>
    <w:rsid w:val="0021450B"/>
    <w:rsid w:val="0021490F"/>
    <w:rsid w:val="00214B96"/>
    <w:rsid w:val="0021533D"/>
    <w:rsid w:val="002160E8"/>
    <w:rsid w:val="00217290"/>
    <w:rsid w:val="00217373"/>
    <w:rsid w:val="002175E1"/>
    <w:rsid w:val="00217AB0"/>
    <w:rsid w:val="00221033"/>
    <w:rsid w:val="0022120A"/>
    <w:rsid w:val="00221403"/>
    <w:rsid w:val="0022227A"/>
    <w:rsid w:val="0022287D"/>
    <w:rsid w:val="00222E7A"/>
    <w:rsid w:val="00222FF2"/>
    <w:rsid w:val="0022714C"/>
    <w:rsid w:val="002304CC"/>
    <w:rsid w:val="00232615"/>
    <w:rsid w:val="002327C6"/>
    <w:rsid w:val="00232E3D"/>
    <w:rsid w:val="002355C4"/>
    <w:rsid w:val="002361E9"/>
    <w:rsid w:val="00236513"/>
    <w:rsid w:val="0023657D"/>
    <w:rsid w:val="00236709"/>
    <w:rsid w:val="00236A22"/>
    <w:rsid w:val="002413D5"/>
    <w:rsid w:val="002415ED"/>
    <w:rsid w:val="0024166A"/>
    <w:rsid w:val="0024199D"/>
    <w:rsid w:val="00241B19"/>
    <w:rsid w:val="00241CDE"/>
    <w:rsid w:val="00241D51"/>
    <w:rsid w:val="00242644"/>
    <w:rsid w:val="00243827"/>
    <w:rsid w:val="00243C5C"/>
    <w:rsid w:val="00245B4F"/>
    <w:rsid w:val="0024664D"/>
    <w:rsid w:val="00246D16"/>
    <w:rsid w:val="00246E9B"/>
    <w:rsid w:val="00246F4A"/>
    <w:rsid w:val="00247597"/>
    <w:rsid w:val="00247DAA"/>
    <w:rsid w:val="00247F49"/>
    <w:rsid w:val="002512FE"/>
    <w:rsid w:val="0025155D"/>
    <w:rsid w:val="00252B7D"/>
    <w:rsid w:val="00253767"/>
    <w:rsid w:val="00253DE4"/>
    <w:rsid w:val="002546F9"/>
    <w:rsid w:val="00256E92"/>
    <w:rsid w:val="00257028"/>
    <w:rsid w:val="00261045"/>
    <w:rsid w:val="00261793"/>
    <w:rsid w:val="00261DFE"/>
    <w:rsid w:val="00262A3E"/>
    <w:rsid w:val="0026350F"/>
    <w:rsid w:val="00263C08"/>
    <w:rsid w:val="0026437F"/>
    <w:rsid w:val="00264E8E"/>
    <w:rsid w:val="00265378"/>
    <w:rsid w:val="00266E84"/>
    <w:rsid w:val="0027011B"/>
    <w:rsid w:val="00270224"/>
    <w:rsid w:val="00270C81"/>
    <w:rsid w:val="002737E5"/>
    <w:rsid w:val="00276241"/>
    <w:rsid w:val="002768FF"/>
    <w:rsid w:val="00276F1A"/>
    <w:rsid w:val="00280A32"/>
    <w:rsid w:val="00281BD8"/>
    <w:rsid w:val="00282692"/>
    <w:rsid w:val="00284D8B"/>
    <w:rsid w:val="00285552"/>
    <w:rsid w:val="00286B21"/>
    <w:rsid w:val="0028762F"/>
    <w:rsid w:val="0029042B"/>
    <w:rsid w:val="002915AF"/>
    <w:rsid w:val="00292832"/>
    <w:rsid w:val="002939F1"/>
    <w:rsid w:val="0029433D"/>
    <w:rsid w:val="00294392"/>
    <w:rsid w:val="00294D6F"/>
    <w:rsid w:val="00294E7E"/>
    <w:rsid w:val="00294FD0"/>
    <w:rsid w:val="00295775"/>
    <w:rsid w:val="00295BFA"/>
    <w:rsid w:val="002973EE"/>
    <w:rsid w:val="002A0D11"/>
    <w:rsid w:val="002A0D2C"/>
    <w:rsid w:val="002A185A"/>
    <w:rsid w:val="002A3E14"/>
    <w:rsid w:val="002A46EA"/>
    <w:rsid w:val="002A47CE"/>
    <w:rsid w:val="002B01DE"/>
    <w:rsid w:val="002B0BB3"/>
    <w:rsid w:val="002B0DCB"/>
    <w:rsid w:val="002B168D"/>
    <w:rsid w:val="002B2B25"/>
    <w:rsid w:val="002B3246"/>
    <w:rsid w:val="002B3DEC"/>
    <w:rsid w:val="002B49B0"/>
    <w:rsid w:val="002B4C58"/>
    <w:rsid w:val="002B4E2B"/>
    <w:rsid w:val="002B51AF"/>
    <w:rsid w:val="002B58D1"/>
    <w:rsid w:val="002B74A0"/>
    <w:rsid w:val="002B7FD1"/>
    <w:rsid w:val="002C0279"/>
    <w:rsid w:val="002C177A"/>
    <w:rsid w:val="002C1F4F"/>
    <w:rsid w:val="002C291E"/>
    <w:rsid w:val="002C33B3"/>
    <w:rsid w:val="002C40A8"/>
    <w:rsid w:val="002C4136"/>
    <w:rsid w:val="002C43F7"/>
    <w:rsid w:val="002C48CD"/>
    <w:rsid w:val="002C74EE"/>
    <w:rsid w:val="002C75FB"/>
    <w:rsid w:val="002D0492"/>
    <w:rsid w:val="002D154D"/>
    <w:rsid w:val="002D1794"/>
    <w:rsid w:val="002D243D"/>
    <w:rsid w:val="002D2753"/>
    <w:rsid w:val="002D2F19"/>
    <w:rsid w:val="002D4A5A"/>
    <w:rsid w:val="002D6F5C"/>
    <w:rsid w:val="002D73DE"/>
    <w:rsid w:val="002D7688"/>
    <w:rsid w:val="002D77C0"/>
    <w:rsid w:val="002D7870"/>
    <w:rsid w:val="002E2777"/>
    <w:rsid w:val="002E32DA"/>
    <w:rsid w:val="002E3360"/>
    <w:rsid w:val="002E3A4F"/>
    <w:rsid w:val="002E47F8"/>
    <w:rsid w:val="002E57B9"/>
    <w:rsid w:val="002E6421"/>
    <w:rsid w:val="002E6B3D"/>
    <w:rsid w:val="002E6D93"/>
    <w:rsid w:val="002F0719"/>
    <w:rsid w:val="002F0AC9"/>
    <w:rsid w:val="002F0F35"/>
    <w:rsid w:val="002F179F"/>
    <w:rsid w:val="002F4079"/>
    <w:rsid w:val="002F4F14"/>
    <w:rsid w:val="002F5DE5"/>
    <w:rsid w:val="002F603A"/>
    <w:rsid w:val="003002D3"/>
    <w:rsid w:val="00300A45"/>
    <w:rsid w:val="00300CB5"/>
    <w:rsid w:val="00301DD7"/>
    <w:rsid w:val="003021CE"/>
    <w:rsid w:val="00303CE3"/>
    <w:rsid w:val="003042DC"/>
    <w:rsid w:val="003045F9"/>
    <w:rsid w:val="003052B4"/>
    <w:rsid w:val="00305FFC"/>
    <w:rsid w:val="00306046"/>
    <w:rsid w:val="0030607B"/>
    <w:rsid w:val="00306E88"/>
    <w:rsid w:val="003070F3"/>
    <w:rsid w:val="00310163"/>
    <w:rsid w:val="0031143D"/>
    <w:rsid w:val="0031168C"/>
    <w:rsid w:val="00311F0B"/>
    <w:rsid w:val="00313420"/>
    <w:rsid w:val="003138BA"/>
    <w:rsid w:val="003139D1"/>
    <w:rsid w:val="00314183"/>
    <w:rsid w:val="0031696C"/>
    <w:rsid w:val="00316CE5"/>
    <w:rsid w:val="00316E94"/>
    <w:rsid w:val="00317046"/>
    <w:rsid w:val="003202DC"/>
    <w:rsid w:val="0032061B"/>
    <w:rsid w:val="003208B8"/>
    <w:rsid w:val="00321057"/>
    <w:rsid w:val="00321AB6"/>
    <w:rsid w:val="0032236E"/>
    <w:rsid w:val="00322AB9"/>
    <w:rsid w:val="003233E6"/>
    <w:rsid w:val="00323A0B"/>
    <w:rsid w:val="00323DE3"/>
    <w:rsid w:val="00324F16"/>
    <w:rsid w:val="003300E7"/>
    <w:rsid w:val="003323F9"/>
    <w:rsid w:val="00332ED6"/>
    <w:rsid w:val="00334987"/>
    <w:rsid w:val="0033698B"/>
    <w:rsid w:val="00337B6D"/>
    <w:rsid w:val="00337BB0"/>
    <w:rsid w:val="00337E5A"/>
    <w:rsid w:val="00340997"/>
    <w:rsid w:val="0034259C"/>
    <w:rsid w:val="00342F8A"/>
    <w:rsid w:val="0034453B"/>
    <w:rsid w:val="00345149"/>
    <w:rsid w:val="00346BBD"/>
    <w:rsid w:val="00347D95"/>
    <w:rsid w:val="00350671"/>
    <w:rsid w:val="00350D45"/>
    <w:rsid w:val="0035165A"/>
    <w:rsid w:val="00352589"/>
    <w:rsid w:val="003525A6"/>
    <w:rsid w:val="00352A14"/>
    <w:rsid w:val="00352F4D"/>
    <w:rsid w:val="003539FA"/>
    <w:rsid w:val="003558C5"/>
    <w:rsid w:val="0036033B"/>
    <w:rsid w:val="00360D0A"/>
    <w:rsid w:val="0036120E"/>
    <w:rsid w:val="00361768"/>
    <w:rsid w:val="00361819"/>
    <w:rsid w:val="0036208B"/>
    <w:rsid w:val="003621D8"/>
    <w:rsid w:val="003628B9"/>
    <w:rsid w:val="00363728"/>
    <w:rsid w:val="00364EE2"/>
    <w:rsid w:val="00365659"/>
    <w:rsid w:val="003656E7"/>
    <w:rsid w:val="00365C6C"/>
    <w:rsid w:val="00365F3F"/>
    <w:rsid w:val="00366526"/>
    <w:rsid w:val="0036715F"/>
    <w:rsid w:val="00367B54"/>
    <w:rsid w:val="0037046A"/>
    <w:rsid w:val="00370621"/>
    <w:rsid w:val="00371134"/>
    <w:rsid w:val="00371E7A"/>
    <w:rsid w:val="00372B73"/>
    <w:rsid w:val="00372D0F"/>
    <w:rsid w:val="00372E7A"/>
    <w:rsid w:val="00373123"/>
    <w:rsid w:val="00374CDC"/>
    <w:rsid w:val="0037504E"/>
    <w:rsid w:val="003750DD"/>
    <w:rsid w:val="003763EF"/>
    <w:rsid w:val="00377EC3"/>
    <w:rsid w:val="00380CEF"/>
    <w:rsid w:val="00380EB2"/>
    <w:rsid w:val="003820F5"/>
    <w:rsid w:val="003822F6"/>
    <w:rsid w:val="003827C9"/>
    <w:rsid w:val="003828C4"/>
    <w:rsid w:val="003832B1"/>
    <w:rsid w:val="003836DC"/>
    <w:rsid w:val="0038385F"/>
    <w:rsid w:val="0038464F"/>
    <w:rsid w:val="00384A99"/>
    <w:rsid w:val="00385719"/>
    <w:rsid w:val="0038588C"/>
    <w:rsid w:val="0038698C"/>
    <w:rsid w:val="003877A3"/>
    <w:rsid w:val="003902B6"/>
    <w:rsid w:val="0039239C"/>
    <w:rsid w:val="00392A78"/>
    <w:rsid w:val="00392B1F"/>
    <w:rsid w:val="003944D1"/>
    <w:rsid w:val="003955A7"/>
    <w:rsid w:val="00395ADC"/>
    <w:rsid w:val="00395CF1"/>
    <w:rsid w:val="00395F99"/>
    <w:rsid w:val="00396098"/>
    <w:rsid w:val="00396C5B"/>
    <w:rsid w:val="00396DAF"/>
    <w:rsid w:val="0039701F"/>
    <w:rsid w:val="00397507"/>
    <w:rsid w:val="00397F2D"/>
    <w:rsid w:val="00397FBA"/>
    <w:rsid w:val="003A0949"/>
    <w:rsid w:val="003A0C33"/>
    <w:rsid w:val="003A0D46"/>
    <w:rsid w:val="003A0F43"/>
    <w:rsid w:val="003A24D0"/>
    <w:rsid w:val="003A2F5C"/>
    <w:rsid w:val="003A48F8"/>
    <w:rsid w:val="003A59BC"/>
    <w:rsid w:val="003A79FA"/>
    <w:rsid w:val="003B0C17"/>
    <w:rsid w:val="003B19AC"/>
    <w:rsid w:val="003B1F86"/>
    <w:rsid w:val="003B2C32"/>
    <w:rsid w:val="003B2F54"/>
    <w:rsid w:val="003B2F8F"/>
    <w:rsid w:val="003B4F88"/>
    <w:rsid w:val="003B5362"/>
    <w:rsid w:val="003B5DDA"/>
    <w:rsid w:val="003B6FF2"/>
    <w:rsid w:val="003B71C7"/>
    <w:rsid w:val="003B7532"/>
    <w:rsid w:val="003C1283"/>
    <w:rsid w:val="003C2187"/>
    <w:rsid w:val="003C3212"/>
    <w:rsid w:val="003C5453"/>
    <w:rsid w:val="003C5F21"/>
    <w:rsid w:val="003C7297"/>
    <w:rsid w:val="003D0811"/>
    <w:rsid w:val="003D23EA"/>
    <w:rsid w:val="003D36C5"/>
    <w:rsid w:val="003D3F39"/>
    <w:rsid w:val="003D4CD6"/>
    <w:rsid w:val="003D7F84"/>
    <w:rsid w:val="003E0545"/>
    <w:rsid w:val="003E1AF9"/>
    <w:rsid w:val="003E1BF3"/>
    <w:rsid w:val="003E216F"/>
    <w:rsid w:val="003E267C"/>
    <w:rsid w:val="003E282F"/>
    <w:rsid w:val="003E3D83"/>
    <w:rsid w:val="003E4674"/>
    <w:rsid w:val="003E56ED"/>
    <w:rsid w:val="003E6100"/>
    <w:rsid w:val="003E614D"/>
    <w:rsid w:val="003F08D5"/>
    <w:rsid w:val="003F1C15"/>
    <w:rsid w:val="003F1D94"/>
    <w:rsid w:val="003F1EFE"/>
    <w:rsid w:val="003F24C1"/>
    <w:rsid w:val="003F399C"/>
    <w:rsid w:val="003F39D9"/>
    <w:rsid w:val="003F4BEE"/>
    <w:rsid w:val="003F4FF3"/>
    <w:rsid w:val="003F5715"/>
    <w:rsid w:val="003F5857"/>
    <w:rsid w:val="003F7305"/>
    <w:rsid w:val="003F7E24"/>
    <w:rsid w:val="0040096A"/>
    <w:rsid w:val="00400C9E"/>
    <w:rsid w:val="00402F01"/>
    <w:rsid w:val="0040374C"/>
    <w:rsid w:val="0040402B"/>
    <w:rsid w:val="0040458C"/>
    <w:rsid w:val="00404623"/>
    <w:rsid w:val="004049E9"/>
    <w:rsid w:val="00405A27"/>
    <w:rsid w:val="00406EF7"/>
    <w:rsid w:val="0041027B"/>
    <w:rsid w:val="00410A1E"/>
    <w:rsid w:val="0041279A"/>
    <w:rsid w:val="00412C13"/>
    <w:rsid w:val="004131C4"/>
    <w:rsid w:val="00413211"/>
    <w:rsid w:val="0041346A"/>
    <w:rsid w:val="00413C18"/>
    <w:rsid w:val="0041443C"/>
    <w:rsid w:val="00415253"/>
    <w:rsid w:val="00415285"/>
    <w:rsid w:val="00415E9C"/>
    <w:rsid w:val="0041604E"/>
    <w:rsid w:val="00420390"/>
    <w:rsid w:val="00420C97"/>
    <w:rsid w:val="004215EA"/>
    <w:rsid w:val="00421F32"/>
    <w:rsid w:val="00423DBC"/>
    <w:rsid w:val="0042428B"/>
    <w:rsid w:val="004242E9"/>
    <w:rsid w:val="00425610"/>
    <w:rsid w:val="00426130"/>
    <w:rsid w:val="0042617D"/>
    <w:rsid w:val="00427AF8"/>
    <w:rsid w:val="00427FFC"/>
    <w:rsid w:val="00430C1E"/>
    <w:rsid w:val="00431043"/>
    <w:rsid w:val="0043164F"/>
    <w:rsid w:val="00432A84"/>
    <w:rsid w:val="00433090"/>
    <w:rsid w:val="004331D1"/>
    <w:rsid w:val="00433461"/>
    <w:rsid w:val="00433C3F"/>
    <w:rsid w:val="0043489C"/>
    <w:rsid w:val="00434B57"/>
    <w:rsid w:val="004363E2"/>
    <w:rsid w:val="004364B0"/>
    <w:rsid w:val="00436746"/>
    <w:rsid w:val="004372FC"/>
    <w:rsid w:val="00437540"/>
    <w:rsid w:val="004377F9"/>
    <w:rsid w:val="00437C1C"/>
    <w:rsid w:val="00437F44"/>
    <w:rsid w:val="004405DF"/>
    <w:rsid w:val="00440A5A"/>
    <w:rsid w:val="00440BC4"/>
    <w:rsid w:val="004419B0"/>
    <w:rsid w:val="004426F0"/>
    <w:rsid w:val="00444290"/>
    <w:rsid w:val="004443EB"/>
    <w:rsid w:val="0044503D"/>
    <w:rsid w:val="00445AE3"/>
    <w:rsid w:val="00446142"/>
    <w:rsid w:val="0044658C"/>
    <w:rsid w:val="00446B1C"/>
    <w:rsid w:val="00447889"/>
    <w:rsid w:val="0044797E"/>
    <w:rsid w:val="00447D78"/>
    <w:rsid w:val="004506FF"/>
    <w:rsid w:val="00450DAA"/>
    <w:rsid w:val="0045372F"/>
    <w:rsid w:val="004537D5"/>
    <w:rsid w:val="004543FA"/>
    <w:rsid w:val="004563AA"/>
    <w:rsid w:val="00456ADD"/>
    <w:rsid w:val="00457B48"/>
    <w:rsid w:val="004613EB"/>
    <w:rsid w:val="00461561"/>
    <w:rsid w:val="004616B7"/>
    <w:rsid w:val="00461731"/>
    <w:rsid w:val="00461B76"/>
    <w:rsid w:val="00462918"/>
    <w:rsid w:val="00462F2C"/>
    <w:rsid w:val="0046347A"/>
    <w:rsid w:val="0046351E"/>
    <w:rsid w:val="0046357A"/>
    <w:rsid w:val="00463989"/>
    <w:rsid w:val="004646F0"/>
    <w:rsid w:val="00465332"/>
    <w:rsid w:val="00465BA4"/>
    <w:rsid w:val="00466D2E"/>
    <w:rsid w:val="00467CB4"/>
    <w:rsid w:val="00467D6C"/>
    <w:rsid w:val="00467E8C"/>
    <w:rsid w:val="004700E0"/>
    <w:rsid w:val="00470329"/>
    <w:rsid w:val="00476A2C"/>
    <w:rsid w:val="00476C14"/>
    <w:rsid w:val="00476CA3"/>
    <w:rsid w:val="00477A80"/>
    <w:rsid w:val="00477FF9"/>
    <w:rsid w:val="0048162F"/>
    <w:rsid w:val="00481CF9"/>
    <w:rsid w:val="004821EE"/>
    <w:rsid w:val="00482979"/>
    <w:rsid w:val="0048358B"/>
    <w:rsid w:val="00483633"/>
    <w:rsid w:val="00483DD0"/>
    <w:rsid w:val="00484218"/>
    <w:rsid w:val="00484715"/>
    <w:rsid w:val="00485C41"/>
    <w:rsid w:val="00485E1C"/>
    <w:rsid w:val="004864EF"/>
    <w:rsid w:val="00487656"/>
    <w:rsid w:val="004901D9"/>
    <w:rsid w:val="004909FB"/>
    <w:rsid w:val="00490C3A"/>
    <w:rsid w:val="00491465"/>
    <w:rsid w:val="00491774"/>
    <w:rsid w:val="004918B8"/>
    <w:rsid w:val="00491977"/>
    <w:rsid w:val="00492250"/>
    <w:rsid w:val="004933BF"/>
    <w:rsid w:val="00493CFE"/>
    <w:rsid w:val="00497578"/>
    <w:rsid w:val="004A0D52"/>
    <w:rsid w:val="004A1D6A"/>
    <w:rsid w:val="004A2CB9"/>
    <w:rsid w:val="004A3245"/>
    <w:rsid w:val="004A713E"/>
    <w:rsid w:val="004B3C40"/>
    <w:rsid w:val="004B4377"/>
    <w:rsid w:val="004B533E"/>
    <w:rsid w:val="004B58A6"/>
    <w:rsid w:val="004B634D"/>
    <w:rsid w:val="004B65EE"/>
    <w:rsid w:val="004B670B"/>
    <w:rsid w:val="004B7581"/>
    <w:rsid w:val="004C38F6"/>
    <w:rsid w:val="004C5405"/>
    <w:rsid w:val="004C54F3"/>
    <w:rsid w:val="004C61F7"/>
    <w:rsid w:val="004C672D"/>
    <w:rsid w:val="004C69DD"/>
    <w:rsid w:val="004C6F0A"/>
    <w:rsid w:val="004C7BC7"/>
    <w:rsid w:val="004D1410"/>
    <w:rsid w:val="004D1CD1"/>
    <w:rsid w:val="004D2CDE"/>
    <w:rsid w:val="004D2D1A"/>
    <w:rsid w:val="004D674E"/>
    <w:rsid w:val="004D6FC5"/>
    <w:rsid w:val="004D79FF"/>
    <w:rsid w:val="004D7AD6"/>
    <w:rsid w:val="004E03A0"/>
    <w:rsid w:val="004E0F76"/>
    <w:rsid w:val="004E0F9D"/>
    <w:rsid w:val="004E2425"/>
    <w:rsid w:val="004E30F2"/>
    <w:rsid w:val="004E3686"/>
    <w:rsid w:val="004E4121"/>
    <w:rsid w:val="004E447C"/>
    <w:rsid w:val="004E5137"/>
    <w:rsid w:val="004E5FE3"/>
    <w:rsid w:val="004E658F"/>
    <w:rsid w:val="004E69D4"/>
    <w:rsid w:val="004E7C9B"/>
    <w:rsid w:val="004F1122"/>
    <w:rsid w:val="004F17D8"/>
    <w:rsid w:val="004F2252"/>
    <w:rsid w:val="004F29F5"/>
    <w:rsid w:val="004F2A65"/>
    <w:rsid w:val="004F4462"/>
    <w:rsid w:val="004F7765"/>
    <w:rsid w:val="005008DF"/>
    <w:rsid w:val="00501E87"/>
    <w:rsid w:val="005032C8"/>
    <w:rsid w:val="005043A8"/>
    <w:rsid w:val="0050468E"/>
    <w:rsid w:val="00504829"/>
    <w:rsid w:val="0050496F"/>
    <w:rsid w:val="005055FA"/>
    <w:rsid w:val="00507E26"/>
    <w:rsid w:val="00510556"/>
    <w:rsid w:val="00511A58"/>
    <w:rsid w:val="00511F43"/>
    <w:rsid w:val="00511F8E"/>
    <w:rsid w:val="0051363F"/>
    <w:rsid w:val="0051371C"/>
    <w:rsid w:val="00514EAF"/>
    <w:rsid w:val="00514F05"/>
    <w:rsid w:val="00515414"/>
    <w:rsid w:val="00515F02"/>
    <w:rsid w:val="00517A07"/>
    <w:rsid w:val="00517BDC"/>
    <w:rsid w:val="00517D8D"/>
    <w:rsid w:val="00517FCC"/>
    <w:rsid w:val="00521699"/>
    <w:rsid w:val="005218DE"/>
    <w:rsid w:val="00522E65"/>
    <w:rsid w:val="00522FF2"/>
    <w:rsid w:val="00523573"/>
    <w:rsid w:val="00523FA2"/>
    <w:rsid w:val="0052408D"/>
    <w:rsid w:val="00524672"/>
    <w:rsid w:val="00526663"/>
    <w:rsid w:val="00527490"/>
    <w:rsid w:val="005303C1"/>
    <w:rsid w:val="005309F8"/>
    <w:rsid w:val="00530E3D"/>
    <w:rsid w:val="00531A7A"/>
    <w:rsid w:val="00531DD9"/>
    <w:rsid w:val="00531F8C"/>
    <w:rsid w:val="00532299"/>
    <w:rsid w:val="005324BE"/>
    <w:rsid w:val="00533C9C"/>
    <w:rsid w:val="005341E0"/>
    <w:rsid w:val="00534F18"/>
    <w:rsid w:val="00535358"/>
    <w:rsid w:val="005361F9"/>
    <w:rsid w:val="00536229"/>
    <w:rsid w:val="005366D8"/>
    <w:rsid w:val="00536ECE"/>
    <w:rsid w:val="00537456"/>
    <w:rsid w:val="005410F0"/>
    <w:rsid w:val="00541D14"/>
    <w:rsid w:val="005426A6"/>
    <w:rsid w:val="00542714"/>
    <w:rsid w:val="00543213"/>
    <w:rsid w:val="005445F9"/>
    <w:rsid w:val="00544B2F"/>
    <w:rsid w:val="00545FFE"/>
    <w:rsid w:val="00546AC3"/>
    <w:rsid w:val="00546C87"/>
    <w:rsid w:val="00547410"/>
    <w:rsid w:val="00547D6F"/>
    <w:rsid w:val="00550700"/>
    <w:rsid w:val="00550A97"/>
    <w:rsid w:val="00550C9A"/>
    <w:rsid w:val="00550D02"/>
    <w:rsid w:val="00551383"/>
    <w:rsid w:val="00551D46"/>
    <w:rsid w:val="005525EC"/>
    <w:rsid w:val="00552FCD"/>
    <w:rsid w:val="00553AA6"/>
    <w:rsid w:val="00553CAF"/>
    <w:rsid w:val="0055409F"/>
    <w:rsid w:val="00555BAE"/>
    <w:rsid w:val="00555F8B"/>
    <w:rsid w:val="00556E4A"/>
    <w:rsid w:val="0055733E"/>
    <w:rsid w:val="00560605"/>
    <w:rsid w:val="00560BD0"/>
    <w:rsid w:val="00563270"/>
    <w:rsid w:val="00563978"/>
    <w:rsid w:val="00564213"/>
    <w:rsid w:val="00564630"/>
    <w:rsid w:val="00564795"/>
    <w:rsid w:val="00564955"/>
    <w:rsid w:val="00564EE8"/>
    <w:rsid w:val="00566A16"/>
    <w:rsid w:val="00566B1B"/>
    <w:rsid w:val="0057014A"/>
    <w:rsid w:val="00570E59"/>
    <w:rsid w:val="005719F8"/>
    <w:rsid w:val="005720D3"/>
    <w:rsid w:val="00572F56"/>
    <w:rsid w:val="00573630"/>
    <w:rsid w:val="00574058"/>
    <w:rsid w:val="00574836"/>
    <w:rsid w:val="005751FA"/>
    <w:rsid w:val="00575A26"/>
    <w:rsid w:val="005769AA"/>
    <w:rsid w:val="0057779C"/>
    <w:rsid w:val="00577BEC"/>
    <w:rsid w:val="0058085D"/>
    <w:rsid w:val="005810FC"/>
    <w:rsid w:val="00581F31"/>
    <w:rsid w:val="00582CE0"/>
    <w:rsid w:val="00584D1D"/>
    <w:rsid w:val="00584DEF"/>
    <w:rsid w:val="00585067"/>
    <w:rsid w:val="005851EC"/>
    <w:rsid w:val="005856B6"/>
    <w:rsid w:val="00585A1C"/>
    <w:rsid w:val="00585BC1"/>
    <w:rsid w:val="00585D15"/>
    <w:rsid w:val="00586AED"/>
    <w:rsid w:val="005874C4"/>
    <w:rsid w:val="00587E06"/>
    <w:rsid w:val="005905DE"/>
    <w:rsid w:val="00590E81"/>
    <w:rsid w:val="0059294F"/>
    <w:rsid w:val="00592BE7"/>
    <w:rsid w:val="00594238"/>
    <w:rsid w:val="00595721"/>
    <w:rsid w:val="0059734C"/>
    <w:rsid w:val="005979BB"/>
    <w:rsid w:val="00597D15"/>
    <w:rsid w:val="005A0AC1"/>
    <w:rsid w:val="005A0E73"/>
    <w:rsid w:val="005A0FC2"/>
    <w:rsid w:val="005A1063"/>
    <w:rsid w:val="005A17EE"/>
    <w:rsid w:val="005A195C"/>
    <w:rsid w:val="005A26EA"/>
    <w:rsid w:val="005A2EB6"/>
    <w:rsid w:val="005A35B0"/>
    <w:rsid w:val="005A37BF"/>
    <w:rsid w:val="005A4423"/>
    <w:rsid w:val="005A4591"/>
    <w:rsid w:val="005A6212"/>
    <w:rsid w:val="005A646F"/>
    <w:rsid w:val="005A732E"/>
    <w:rsid w:val="005A792E"/>
    <w:rsid w:val="005A7CC1"/>
    <w:rsid w:val="005B117D"/>
    <w:rsid w:val="005B135D"/>
    <w:rsid w:val="005B13CB"/>
    <w:rsid w:val="005B1E4A"/>
    <w:rsid w:val="005B2661"/>
    <w:rsid w:val="005B2AB2"/>
    <w:rsid w:val="005B41DC"/>
    <w:rsid w:val="005B6915"/>
    <w:rsid w:val="005B77A8"/>
    <w:rsid w:val="005B782D"/>
    <w:rsid w:val="005B7DEF"/>
    <w:rsid w:val="005C0267"/>
    <w:rsid w:val="005C0872"/>
    <w:rsid w:val="005C0BED"/>
    <w:rsid w:val="005C0E96"/>
    <w:rsid w:val="005C1014"/>
    <w:rsid w:val="005C3769"/>
    <w:rsid w:val="005C3C76"/>
    <w:rsid w:val="005C3DCF"/>
    <w:rsid w:val="005C50D6"/>
    <w:rsid w:val="005C696F"/>
    <w:rsid w:val="005C6D02"/>
    <w:rsid w:val="005C7F36"/>
    <w:rsid w:val="005D14AE"/>
    <w:rsid w:val="005D186A"/>
    <w:rsid w:val="005D577C"/>
    <w:rsid w:val="005D5C1A"/>
    <w:rsid w:val="005D621D"/>
    <w:rsid w:val="005D676E"/>
    <w:rsid w:val="005D6B27"/>
    <w:rsid w:val="005D6E75"/>
    <w:rsid w:val="005D782A"/>
    <w:rsid w:val="005D78A9"/>
    <w:rsid w:val="005D7BD5"/>
    <w:rsid w:val="005E15F4"/>
    <w:rsid w:val="005E29A9"/>
    <w:rsid w:val="005E3757"/>
    <w:rsid w:val="005E40B3"/>
    <w:rsid w:val="005E4CF5"/>
    <w:rsid w:val="005E58B6"/>
    <w:rsid w:val="005F0525"/>
    <w:rsid w:val="005F0CF3"/>
    <w:rsid w:val="005F14CF"/>
    <w:rsid w:val="005F20C8"/>
    <w:rsid w:val="005F43D4"/>
    <w:rsid w:val="005F5454"/>
    <w:rsid w:val="005F60CC"/>
    <w:rsid w:val="005F67E5"/>
    <w:rsid w:val="005F6F21"/>
    <w:rsid w:val="005F7C2C"/>
    <w:rsid w:val="00600192"/>
    <w:rsid w:val="006011C6"/>
    <w:rsid w:val="0060160E"/>
    <w:rsid w:val="00601BC8"/>
    <w:rsid w:val="00603A1A"/>
    <w:rsid w:val="00604AB3"/>
    <w:rsid w:val="00604BB5"/>
    <w:rsid w:val="00605438"/>
    <w:rsid w:val="00607C56"/>
    <w:rsid w:val="00607D96"/>
    <w:rsid w:val="00610045"/>
    <w:rsid w:val="00610481"/>
    <w:rsid w:val="006113A2"/>
    <w:rsid w:val="00612183"/>
    <w:rsid w:val="00612273"/>
    <w:rsid w:val="00613AEB"/>
    <w:rsid w:val="00613BE5"/>
    <w:rsid w:val="00613F0F"/>
    <w:rsid w:val="00614EE5"/>
    <w:rsid w:val="00615CDF"/>
    <w:rsid w:val="00616CCF"/>
    <w:rsid w:val="006174D1"/>
    <w:rsid w:val="00617754"/>
    <w:rsid w:val="006200F1"/>
    <w:rsid w:val="0062242E"/>
    <w:rsid w:val="00622A0A"/>
    <w:rsid w:val="0062358E"/>
    <w:rsid w:val="00623F0E"/>
    <w:rsid w:val="00625250"/>
    <w:rsid w:val="00625AE1"/>
    <w:rsid w:val="00630D3F"/>
    <w:rsid w:val="0063123E"/>
    <w:rsid w:val="00631873"/>
    <w:rsid w:val="0063212F"/>
    <w:rsid w:val="00632388"/>
    <w:rsid w:val="006324C7"/>
    <w:rsid w:val="0063401E"/>
    <w:rsid w:val="00635CB9"/>
    <w:rsid w:val="00636112"/>
    <w:rsid w:val="0063640E"/>
    <w:rsid w:val="006374FD"/>
    <w:rsid w:val="00637B2A"/>
    <w:rsid w:val="00640241"/>
    <w:rsid w:val="00640D74"/>
    <w:rsid w:val="006423B3"/>
    <w:rsid w:val="00643D8A"/>
    <w:rsid w:val="00644451"/>
    <w:rsid w:val="00644457"/>
    <w:rsid w:val="00645978"/>
    <w:rsid w:val="00645FCA"/>
    <w:rsid w:val="00646295"/>
    <w:rsid w:val="00646F4E"/>
    <w:rsid w:val="00650FC3"/>
    <w:rsid w:val="006510F5"/>
    <w:rsid w:val="00652786"/>
    <w:rsid w:val="00654432"/>
    <w:rsid w:val="006545A1"/>
    <w:rsid w:val="006550EA"/>
    <w:rsid w:val="00655BAF"/>
    <w:rsid w:val="006564F7"/>
    <w:rsid w:val="00656CC6"/>
    <w:rsid w:val="00656E84"/>
    <w:rsid w:val="00656E9D"/>
    <w:rsid w:val="00657037"/>
    <w:rsid w:val="00657C79"/>
    <w:rsid w:val="0066149E"/>
    <w:rsid w:val="00662AB9"/>
    <w:rsid w:val="00665EDD"/>
    <w:rsid w:val="00666AA2"/>
    <w:rsid w:val="00666D6C"/>
    <w:rsid w:val="00666E48"/>
    <w:rsid w:val="00666E6A"/>
    <w:rsid w:val="00667452"/>
    <w:rsid w:val="00670895"/>
    <w:rsid w:val="00672A5D"/>
    <w:rsid w:val="006730F1"/>
    <w:rsid w:val="00673408"/>
    <w:rsid w:val="00674260"/>
    <w:rsid w:val="006754B6"/>
    <w:rsid w:val="006755AA"/>
    <w:rsid w:val="0067590D"/>
    <w:rsid w:val="00675B81"/>
    <w:rsid w:val="00677489"/>
    <w:rsid w:val="0068072F"/>
    <w:rsid w:val="006820DC"/>
    <w:rsid w:val="006822BC"/>
    <w:rsid w:val="006832DC"/>
    <w:rsid w:val="00684BC2"/>
    <w:rsid w:val="0068624E"/>
    <w:rsid w:val="0068639C"/>
    <w:rsid w:val="0068689E"/>
    <w:rsid w:val="0068737F"/>
    <w:rsid w:val="0069111A"/>
    <w:rsid w:val="0069135F"/>
    <w:rsid w:val="006913C3"/>
    <w:rsid w:val="006922C3"/>
    <w:rsid w:val="0069353B"/>
    <w:rsid w:val="00693747"/>
    <w:rsid w:val="006943F0"/>
    <w:rsid w:val="0069594E"/>
    <w:rsid w:val="00695F61"/>
    <w:rsid w:val="0069681D"/>
    <w:rsid w:val="006968FF"/>
    <w:rsid w:val="00697984"/>
    <w:rsid w:val="00697DF3"/>
    <w:rsid w:val="00697F6F"/>
    <w:rsid w:val="006A027B"/>
    <w:rsid w:val="006A0360"/>
    <w:rsid w:val="006A0BAD"/>
    <w:rsid w:val="006A0E80"/>
    <w:rsid w:val="006A2310"/>
    <w:rsid w:val="006A23BF"/>
    <w:rsid w:val="006A2960"/>
    <w:rsid w:val="006A3F41"/>
    <w:rsid w:val="006A5323"/>
    <w:rsid w:val="006A67F4"/>
    <w:rsid w:val="006A68DD"/>
    <w:rsid w:val="006A6E74"/>
    <w:rsid w:val="006A719F"/>
    <w:rsid w:val="006A7C63"/>
    <w:rsid w:val="006A7D1C"/>
    <w:rsid w:val="006B0599"/>
    <w:rsid w:val="006B0C64"/>
    <w:rsid w:val="006B1C81"/>
    <w:rsid w:val="006B2DB4"/>
    <w:rsid w:val="006B30D8"/>
    <w:rsid w:val="006B36A0"/>
    <w:rsid w:val="006B58EB"/>
    <w:rsid w:val="006B6A0A"/>
    <w:rsid w:val="006B6EE6"/>
    <w:rsid w:val="006B78EE"/>
    <w:rsid w:val="006C0F90"/>
    <w:rsid w:val="006C1A06"/>
    <w:rsid w:val="006C2F44"/>
    <w:rsid w:val="006C373B"/>
    <w:rsid w:val="006C396B"/>
    <w:rsid w:val="006C3C82"/>
    <w:rsid w:val="006C40EC"/>
    <w:rsid w:val="006C499C"/>
    <w:rsid w:val="006C4CDA"/>
    <w:rsid w:val="006C515D"/>
    <w:rsid w:val="006C5E32"/>
    <w:rsid w:val="006C66C7"/>
    <w:rsid w:val="006C69AA"/>
    <w:rsid w:val="006D0736"/>
    <w:rsid w:val="006D22BB"/>
    <w:rsid w:val="006D46B2"/>
    <w:rsid w:val="006D4B24"/>
    <w:rsid w:val="006D50AA"/>
    <w:rsid w:val="006D6054"/>
    <w:rsid w:val="006D68B2"/>
    <w:rsid w:val="006D7493"/>
    <w:rsid w:val="006D7E1D"/>
    <w:rsid w:val="006E1016"/>
    <w:rsid w:val="006E15F9"/>
    <w:rsid w:val="006E1BB9"/>
    <w:rsid w:val="006E26B5"/>
    <w:rsid w:val="006E2AE8"/>
    <w:rsid w:val="006E3847"/>
    <w:rsid w:val="006E41C5"/>
    <w:rsid w:val="006E4FB0"/>
    <w:rsid w:val="006E54A5"/>
    <w:rsid w:val="006E607F"/>
    <w:rsid w:val="006E60F8"/>
    <w:rsid w:val="006E64C6"/>
    <w:rsid w:val="006E6554"/>
    <w:rsid w:val="006E66A3"/>
    <w:rsid w:val="006F086E"/>
    <w:rsid w:val="006F3007"/>
    <w:rsid w:val="006F37BB"/>
    <w:rsid w:val="006F466B"/>
    <w:rsid w:val="006F54ED"/>
    <w:rsid w:val="006F5A65"/>
    <w:rsid w:val="006F5D0C"/>
    <w:rsid w:val="006F644A"/>
    <w:rsid w:val="006F67A4"/>
    <w:rsid w:val="006F6958"/>
    <w:rsid w:val="006F6FE2"/>
    <w:rsid w:val="006F7D0D"/>
    <w:rsid w:val="0070015A"/>
    <w:rsid w:val="007024FD"/>
    <w:rsid w:val="00702D4A"/>
    <w:rsid w:val="007056FD"/>
    <w:rsid w:val="007068E4"/>
    <w:rsid w:val="0070690B"/>
    <w:rsid w:val="007073A1"/>
    <w:rsid w:val="00707C7B"/>
    <w:rsid w:val="0071196D"/>
    <w:rsid w:val="00713450"/>
    <w:rsid w:val="00717704"/>
    <w:rsid w:val="007200D0"/>
    <w:rsid w:val="00721BD0"/>
    <w:rsid w:val="007220A1"/>
    <w:rsid w:val="00723D2C"/>
    <w:rsid w:val="00724687"/>
    <w:rsid w:val="007247D4"/>
    <w:rsid w:val="00724991"/>
    <w:rsid w:val="00726234"/>
    <w:rsid w:val="00726A77"/>
    <w:rsid w:val="00726BAE"/>
    <w:rsid w:val="00727AE1"/>
    <w:rsid w:val="00730517"/>
    <w:rsid w:val="007309A1"/>
    <w:rsid w:val="00730CD3"/>
    <w:rsid w:val="0073110C"/>
    <w:rsid w:val="007324D0"/>
    <w:rsid w:val="007340C6"/>
    <w:rsid w:val="00735C0D"/>
    <w:rsid w:val="00736207"/>
    <w:rsid w:val="00736B68"/>
    <w:rsid w:val="00737124"/>
    <w:rsid w:val="0073763D"/>
    <w:rsid w:val="00737E06"/>
    <w:rsid w:val="007404F3"/>
    <w:rsid w:val="00740CE7"/>
    <w:rsid w:val="00740E47"/>
    <w:rsid w:val="007411B9"/>
    <w:rsid w:val="00742448"/>
    <w:rsid w:val="00742B63"/>
    <w:rsid w:val="00742B8F"/>
    <w:rsid w:val="00743466"/>
    <w:rsid w:val="00744A6C"/>
    <w:rsid w:val="00745C18"/>
    <w:rsid w:val="007467F1"/>
    <w:rsid w:val="007472E4"/>
    <w:rsid w:val="00747F79"/>
    <w:rsid w:val="00750362"/>
    <w:rsid w:val="0075086B"/>
    <w:rsid w:val="00751CA9"/>
    <w:rsid w:val="00752A04"/>
    <w:rsid w:val="00753205"/>
    <w:rsid w:val="00754306"/>
    <w:rsid w:val="00754750"/>
    <w:rsid w:val="007548B4"/>
    <w:rsid w:val="00755055"/>
    <w:rsid w:val="0075566E"/>
    <w:rsid w:val="007564CA"/>
    <w:rsid w:val="00757AEE"/>
    <w:rsid w:val="00757AFA"/>
    <w:rsid w:val="00761350"/>
    <w:rsid w:val="007619C7"/>
    <w:rsid w:val="00761D43"/>
    <w:rsid w:val="0076335B"/>
    <w:rsid w:val="00764385"/>
    <w:rsid w:val="007648DC"/>
    <w:rsid w:val="0076561C"/>
    <w:rsid w:val="00765EE7"/>
    <w:rsid w:val="007667CB"/>
    <w:rsid w:val="007716FA"/>
    <w:rsid w:val="00771751"/>
    <w:rsid w:val="00771E64"/>
    <w:rsid w:val="00772BB5"/>
    <w:rsid w:val="00773A31"/>
    <w:rsid w:val="007745DF"/>
    <w:rsid w:val="00775018"/>
    <w:rsid w:val="007760A6"/>
    <w:rsid w:val="007761C4"/>
    <w:rsid w:val="007766D2"/>
    <w:rsid w:val="00776CD7"/>
    <w:rsid w:val="0077780F"/>
    <w:rsid w:val="00777F03"/>
    <w:rsid w:val="00777FA0"/>
    <w:rsid w:val="00780125"/>
    <w:rsid w:val="007806ED"/>
    <w:rsid w:val="00781659"/>
    <w:rsid w:val="00782191"/>
    <w:rsid w:val="00782A7C"/>
    <w:rsid w:val="0078481E"/>
    <w:rsid w:val="00784E04"/>
    <w:rsid w:val="00786984"/>
    <w:rsid w:val="00786D1D"/>
    <w:rsid w:val="00786E96"/>
    <w:rsid w:val="0079059A"/>
    <w:rsid w:val="0079095D"/>
    <w:rsid w:val="00791562"/>
    <w:rsid w:val="00791F54"/>
    <w:rsid w:val="007934CA"/>
    <w:rsid w:val="00794ADE"/>
    <w:rsid w:val="00796EF4"/>
    <w:rsid w:val="00797A22"/>
    <w:rsid w:val="00797EB6"/>
    <w:rsid w:val="007A0362"/>
    <w:rsid w:val="007A03FD"/>
    <w:rsid w:val="007A057C"/>
    <w:rsid w:val="007A0CEA"/>
    <w:rsid w:val="007A15DB"/>
    <w:rsid w:val="007A169C"/>
    <w:rsid w:val="007A1BD7"/>
    <w:rsid w:val="007A2B58"/>
    <w:rsid w:val="007A2C10"/>
    <w:rsid w:val="007A2CB7"/>
    <w:rsid w:val="007A2D9B"/>
    <w:rsid w:val="007A452F"/>
    <w:rsid w:val="007A5784"/>
    <w:rsid w:val="007A57A9"/>
    <w:rsid w:val="007A5A9C"/>
    <w:rsid w:val="007A697C"/>
    <w:rsid w:val="007A7824"/>
    <w:rsid w:val="007A7F35"/>
    <w:rsid w:val="007B0400"/>
    <w:rsid w:val="007B1535"/>
    <w:rsid w:val="007B1EBF"/>
    <w:rsid w:val="007B2AEA"/>
    <w:rsid w:val="007B3815"/>
    <w:rsid w:val="007B4B1C"/>
    <w:rsid w:val="007B5AAF"/>
    <w:rsid w:val="007B5D15"/>
    <w:rsid w:val="007B5EBB"/>
    <w:rsid w:val="007B6538"/>
    <w:rsid w:val="007B6902"/>
    <w:rsid w:val="007C0A6A"/>
    <w:rsid w:val="007C2174"/>
    <w:rsid w:val="007C239E"/>
    <w:rsid w:val="007C3465"/>
    <w:rsid w:val="007C4051"/>
    <w:rsid w:val="007C5BB6"/>
    <w:rsid w:val="007C5E0F"/>
    <w:rsid w:val="007C5FB8"/>
    <w:rsid w:val="007C6598"/>
    <w:rsid w:val="007C715F"/>
    <w:rsid w:val="007C7EDB"/>
    <w:rsid w:val="007D07DB"/>
    <w:rsid w:val="007D097C"/>
    <w:rsid w:val="007D0EF9"/>
    <w:rsid w:val="007D19BD"/>
    <w:rsid w:val="007D1C55"/>
    <w:rsid w:val="007D2437"/>
    <w:rsid w:val="007D24CD"/>
    <w:rsid w:val="007D312B"/>
    <w:rsid w:val="007D4041"/>
    <w:rsid w:val="007D4A21"/>
    <w:rsid w:val="007D59A8"/>
    <w:rsid w:val="007D5C31"/>
    <w:rsid w:val="007D5D1B"/>
    <w:rsid w:val="007D5FD3"/>
    <w:rsid w:val="007D6096"/>
    <w:rsid w:val="007D7DAD"/>
    <w:rsid w:val="007E0B83"/>
    <w:rsid w:val="007E23FB"/>
    <w:rsid w:val="007E2C7B"/>
    <w:rsid w:val="007E2F2F"/>
    <w:rsid w:val="007E2FF8"/>
    <w:rsid w:val="007E30E4"/>
    <w:rsid w:val="007E3F6E"/>
    <w:rsid w:val="007E4222"/>
    <w:rsid w:val="007E4CF4"/>
    <w:rsid w:val="007E52FD"/>
    <w:rsid w:val="007E53DA"/>
    <w:rsid w:val="007E57A2"/>
    <w:rsid w:val="007E58FC"/>
    <w:rsid w:val="007E6B59"/>
    <w:rsid w:val="007E7C0D"/>
    <w:rsid w:val="007F0949"/>
    <w:rsid w:val="007F18FA"/>
    <w:rsid w:val="007F192A"/>
    <w:rsid w:val="007F2BAC"/>
    <w:rsid w:val="007F4212"/>
    <w:rsid w:val="007F7143"/>
    <w:rsid w:val="0080166A"/>
    <w:rsid w:val="008019B2"/>
    <w:rsid w:val="0080230D"/>
    <w:rsid w:val="00802FB4"/>
    <w:rsid w:val="008037EB"/>
    <w:rsid w:val="0080517D"/>
    <w:rsid w:val="008052CA"/>
    <w:rsid w:val="00805BB4"/>
    <w:rsid w:val="008061A7"/>
    <w:rsid w:val="00806617"/>
    <w:rsid w:val="00806C92"/>
    <w:rsid w:val="00807488"/>
    <w:rsid w:val="008077ED"/>
    <w:rsid w:val="00807BDB"/>
    <w:rsid w:val="00810056"/>
    <w:rsid w:val="00811573"/>
    <w:rsid w:val="008117F0"/>
    <w:rsid w:val="008124FA"/>
    <w:rsid w:val="00812BB5"/>
    <w:rsid w:val="008141FA"/>
    <w:rsid w:val="00814A93"/>
    <w:rsid w:val="00814CC0"/>
    <w:rsid w:val="008154A5"/>
    <w:rsid w:val="008163D3"/>
    <w:rsid w:val="00820B22"/>
    <w:rsid w:val="00821953"/>
    <w:rsid w:val="00823370"/>
    <w:rsid w:val="00823E25"/>
    <w:rsid w:val="008249B0"/>
    <w:rsid w:val="008249D7"/>
    <w:rsid w:val="0082565D"/>
    <w:rsid w:val="00826573"/>
    <w:rsid w:val="0082664E"/>
    <w:rsid w:val="00826845"/>
    <w:rsid w:val="008275B2"/>
    <w:rsid w:val="008307C9"/>
    <w:rsid w:val="0083277D"/>
    <w:rsid w:val="00834871"/>
    <w:rsid w:val="00834DBE"/>
    <w:rsid w:val="00834F77"/>
    <w:rsid w:val="008350FD"/>
    <w:rsid w:val="0083533E"/>
    <w:rsid w:val="00835737"/>
    <w:rsid w:val="008359D1"/>
    <w:rsid w:val="008368F2"/>
    <w:rsid w:val="00840265"/>
    <w:rsid w:val="00841974"/>
    <w:rsid w:val="00842117"/>
    <w:rsid w:val="00842B55"/>
    <w:rsid w:val="00843B87"/>
    <w:rsid w:val="008446F5"/>
    <w:rsid w:val="0084659E"/>
    <w:rsid w:val="0084683C"/>
    <w:rsid w:val="00847130"/>
    <w:rsid w:val="0084722E"/>
    <w:rsid w:val="008478A9"/>
    <w:rsid w:val="00850331"/>
    <w:rsid w:val="00850AFB"/>
    <w:rsid w:val="008516F4"/>
    <w:rsid w:val="00851D8E"/>
    <w:rsid w:val="00851DA8"/>
    <w:rsid w:val="008525BF"/>
    <w:rsid w:val="0085564A"/>
    <w:rsid w:val="00855F95"/>
    <w:rsid w:val="00857549"/>
    <w:rsid w:val="00857953"/>
    <w:rsid w:val="00860B1D"/>
    <w:rsid w:val="00860D32"/>
    <w:rsid w:val="0086137F"/>
    <w:rsid w:val="00862040"/>
    <w:rsid w:val="0086235A"/>
    <w:rsid w:val="0086260D"/>
    <w:rsid w:val="00862ADB"/>
    <w:rsid w:val="00863B6F"/>
    <w:rsid w:val="00865C7F"/>
    <w:rsid w:val="00865FCC"/>
    <w:rsid w:val="008702E1"/>
    <w:rsid w:val="00870859"/>
    <w:rsid w:val="00870B07"/>
    <w:rsid w:val="008719EB"/>
    <w:rsid w:val="00871D7B"/>
    <w:rsid w:val="00872864"/>
    <w:rsid w:val="00874287"/>
    <w:rsid w:val="00874393"/>
    <w:rsid w:val="008770DB"/>
    <w:rsid w:val="008778CE"/>
    <w:rsid w:val="00877FB9"/>
    <w:rsid w:val="00880251"/>
    <w:rsid w:val="008808A8"/>
    <w:rsid w:val="00880CF3"/>
    <w:rsid w:val="0088265B"/>
    <w:rsid w:val="00883868"/>
    <w:rsid w:val="00885E5B"/>
    <w:rsid w:val="008862EB"/>
    <w:rsid w:val="00886A64"/>
    <w:rsid w:val="008875F8"/>
    <w:rsid w:val="008900A0"/>
    <w:rsid w:val="008908AC"/>
    <w:rsid w:val="00890FE1"/>
    <w:rsid w:val="00891448"/>
    <w:rsid w:val="00891796"/>
    <w:rsid w:val="00892BD4"/>
    <w:rsid w:val="00894319"/>
    <w:rsid w:val="00894332"/>
    <w:rsid w:val="00895B9C"/>
    <w:rsid w:val="0089640B"/>
    <w:rsid w:val="00896B2C"/>
    <w:rsid w:val="00897961"/>
    <w:rsid w:val="00897A90"/>
    <w:rsid w:val="008A01DF"/>
    <w:rsid w:val="008A10B5"/>
    <w:rsid w:val="008A3D59"/>
    <w:rsid w:val="008A4987"/>
    <w:rsid w:val="008A6195"/>
    <w:rsid w:val="008A7954"/>
    <w:rsid w:val="008B03CC"/>
    <w:rsid w:val="008B12ED"/>
    <w:rsid w:val="008B2C1E"/>
    <w:rsid w:val="008B4A8C"/>
    <w:rsid w:val="008B5BC8"/>
    <w:rsid w:val="008B62B4"/>
    <w:rsid w:val="008B6394"/>
    <w:rsid w:val="008B7321"/>
    <w:rsid w:val="008C0297"/>
    <w:rsid w:val="008C02C3"/>
    <w:rsid w:val="008C0863"/>
    <w:rsid w:val="008C180B"/>
    <w:rsid w:val="008C2AB9"/>
    <w:rsid w:val="008C2CC2"/>
    <w:rsid w:val="008C3DA2"/>
    <w:rsid w:val="008C3EEC"/>
    <w:rsid w:val="008C3F09"/>
    <w:rsid w:val="008C4330"/>
    <w:rsid w:val="008C46BF"/>
    <w:rsid w:val="008C48D2"/>
    <w:rsid w:val="008C4EF8"/>
    <w:rsid w:val="008C5DCF"/>
    <w:rsid w:val="008C6463"/>
    <w:rsid w:val="008C6559"/>
    <w:rsid w:val="008C671E"/>
    <w:rsid w:val="008C6909"/>
    <w:rsid w:val="008C7D0B"/>
    <w:rsid w:val="008D0733"/>
    <w:rsid w:val="008D1438"/>
    <w:rsid w:val="008D1545"/>
    <w:rsid w:val="008D1A03"/>
    <w:rsid w:val="008D1DCB"/>
    <w:rsid w:val="008D229F"/>
    <w:rsid w:val="008D2954"/>
    <w:rsid w:val="008D2F66"/>
    <w:rsid w:val="008D3F5B"/>
    <w:rsid w:val="008D4D2D"/>
    <w:rsid w:val="008D53EA"/>
    <w:rsid w:val="008D6E77"/>
    <w:rsid w:val="008D6F94"/>
    <w:rsid w:val="008D717D"/>
    <w:rsid w:val="008D7669"/>
    <w:rsid w:val="008D7948"/>
    <w:rsid w:val="008E05A7"/>
    <w:rsid w:val="008E0A73"/>
    <w:rsid w:val="008E15A3"/>
    <w:rsid w:val="008E234A"/>
    <w:rsid w:val="008E59FF"/>
    <w:rsid w:val="008E5A5A"/>
    <w:rsid w:val="008E60FB"/>
    <w:rsid w:val="008E64A2"/>
    <w:rsid w:val="008E7E3A"/>
    <w:rsid w:val="008F14C9"/>
    <w:rsid w:val="008F15D2"/>
    <w:rsid w:val="008F1A90"/>
    <w:rsid w:val="008F1ADB"/>
    <w:rsid w:val="008F2519"/>
    <w:rsid w:val="008F324E"/>
    <w:rsid w:val="008F3A25"/>
    <w:rsid w:val="008F5BCD"/>
    <w:rsid w:val="008F7A48"/>
    <w:rsid w:val="00901D13"/>
    <w:rsid w:val="00902032"/>
    <w:rsid w:val="00904B14"/>
    <w:rsid w:val="00906203"/>
    <w:rsid w:val="00906BC1"/>
    <w:rsid w:val="00906DCC"/>
    <w:rsid w:val="00907CBD"/>
    <w:rsid w:val="009115B3"/>
    <w:rsid w:val="0091165F"/>
    <w:rsid w:val="00911B39"/>
    <w:rsid w:val="00911D5F"/>
    <w:rsid w:val="0091346F"/>
    <w:rsid w:val="00914258"/>
    <w:rsid w:val="009143C1"/>
    <w:rsid w:val="00916CDB"/>
    <w:rsid w:val="009203EC"/>
    <w:rsid w:val="00920740"/>
    <w:rsid w:val="00920988"/>
    <w:rsid w:val="00920FC9"/>
    <w:rsid w:val="00921397"/>
    <w:rsid w:val="0092183E"/>
    <w:rsid w:val="00921CCB"/>
    <w:rsid w:val="00921D21"/>
    <w:rsid w:val="009220D1"/>
    <w:rsid w:val="00922229"/>
    <w:rsid w:val="0092259A"/>
    <w:rsid w:val="00922705"/>
    <w:rsid w:val="009239CD"/>
    <w:rsid w:val="00923C52"/>
    <w:rsid w:val="0092574A"/>
    <w:rsid w:val="00926C62"/>
    <w:rsid w:val="00927383"/>
    <w:rsid w:val="00927541"/>
    <w:rsid w:val="009277AA"/>
    <w:rsid w:val="009279CB"/>
    <w:rsid w:val="009320A2"/>
    <w:rsid w:val="00932556"/>
    <w:rsid w:val="009327EF"/>
    <w:rsid w:val="00932A60"/>
    <w:rsid w:val="00932F50"/>
    <w:rsid w:val="00933D89"/>
    <w:rsid w:val="0093430B"/>
    <w:rsid w:val="0093452C"/>
    <w:rsid w:val="00934DCF"/>
    <w:rsid w:val="00934FD5"/>
    <w:rsid w:val="00936145"/>
    <w:rsid w:val="00936F71"/>
    <w:rsid w:val="009375D5"/>
    <w:rsid w:val="00941600"/>
    <w:rsid w:val="009428EC"/>
    <w:rsid w:val="00942BE4"/>
    <w:rsid w:val="00943DD4"/>
    <w:rsid w:val="00943FDE"/>
    <w:rsid w:val="0094515F"/>
    <w:rsid w:val="00945168"/>
    <w:rsid w:val="00945C9E"/>
    <w:rsid w:val="00946F16"/>
    <w:rsid w:val="00947263"/>
    <w:rsid w:val="00947757"/>
    <w:rsid w:val="00947ACA"/>
    <w:rsid w:val="00950122"/>
    <w:rsid w:val="009530E7"/>
    <w:rsid w:val="009539A0"/>
    <w:rsid w:val="00953AF0"/>
    <w:rsid w:val="009557BB"/>
    <w:rsid w:val="00956B19"/>
    <w:rsid w:val="009572A4"/>
    <w:rsid w:val="00960F5A"/>
    <w:rsid w:val="0096127F"/>
    <w:rsid w:val="00961A6C"/>
    <w:rsid w:val="0096202D"/>
    <w:rsid w:val="009627AB"/>
    <w:rsid w:val="00963F8A"/>
    <w:rsid w:val="0096402A"/>
    <w:rsid w:val="00964342"/>
    <w:rsid w:val="0096489F"/>
    <w:rsid w:val="0096577C"/>
    <w:rsid w:val="00965D7D"/>
    <w:rsid w:val="0096651E"/>
    <w:rsid w:val="009665FC"/>
    <w:rsid w:val="00966D96"/>
    <w:rsid w:val="00967CB3"/>
    <w:rsid w:val="00967DF6"/>
    <w:rsid w:val="0097121B"/>
    <w:rsid w:val="00971FF7"/>
    <w:rsid w:val="00972F52"/>
    <w:rsid w:val="009732C6"/>
    <w:rsid w:val="00973AFC"/>
    <w:rsid w:val="0097450F"/>
    <w:rsid w:val="009745F9"/>
    <w:rsid w:val="00975010"/>
    <w:rsid w:val="00975179"/>
    <w:rsid w:val="009751BF"/>
    <w:rsid w:val="00975275"/>
    <w:rsid w:val="00975871"/>
    <w:rsid w:val="00975E7F"/>
    <w:rsid w:val="00976526"/>
    <w:rsid w:val="00977CC9"/>
    <w:rsid w:val="00980101"/>
    <w:rsid w:val="00981DED"/>
    <w:rsid w:val="00981F6A"/>
    <w:rsid w:val="0098206C"/>
    <w:rsid w:val="00985899"/>
    <w:rsid w:val="00987DF6"/>
    <w:rsid w:val="00990398"/>
    <w:rsid w:val="009905B5"/>
    <w:rsid w:val="009906B2"/>
    <w:rsid w:val="00990926"/>
    <w:rsid w:val="00991EC1"/>
    <w:rsid w:val="0099224A"/>
    <w:rsid w:val="0099400A"/>
    <w:rsid w:val="00994192"/>
    <w:rsid w:val="00994602"/>
    <w:rsid w:val="00994BC2"/>
    <w:rsid w:val="009A001C"/>
    <w:rsid w:val="009A116C"/>
    <w:rsid w:val="009A13CC"/>
    <w:rsid w:val="009A15E6"/>
    <w:rsid w:val="009A1799"/>
    <w:rsid w:val="009A19E9"/>
    <w:rsid w:val="009A1ACC"/>
    <w:rsid w:val="009A217E"/>
    <w:rsid w:val="009A22E1"/>
    <w:rsid w:val="009A30C0"/>
    <w:rsid w:val="009A416F"/>
    <w:rsid w:val="009A4526"/>
    <w:rsid w:val="009A498A"/>
    <w:rsid w:val="009A5273"/>
    <w:rsid w:val="009A540D"/>
    <w:rsid w:val="009A624E"/>
    <w:rsid w:val="009A75C2"/>
    <w:rsid w:val="009B0881"/>
    <w:rsid w:val="009B3471"/>
    <w:rsid w:val="009B3571"/>
    <w:rsid w:val="009B39FE"/>
    <w:rsid w:val="009B3C76"/>
    <w:rsid w:val="009B4C65"/>
    <w:rsid w:val="009B6FBA"/>
    <w:rsid w:val="009C2B1D"/>
    <w:rsid w:val="009C2C3A"/>
    <w:rsid w:val="009C2F92"/>
    <w:rsid w:val="009C3DF4"/>
    <w:rsid w:val="009C3EFA"/>
    <w:rsid w:val="009C44E8"/>
    <w:rsid w:val="009C46C5"/>
    <w:rsid w:val="009C4B78"/>
    <w:rsid w:val="009C5135"/>
    <w:rsid w:val="009C5990"/>
    <w:rsid w:val="009C5B72"/>
    <w:rsid w:val="009C6441"/>
    <w:rsid w:val="009C6AFA"/>
    <w:rsid w:val="009C6B2F"/>
    <w:rsid w:val="009C6E3F"/>
    <w:rsid w:val="009C75EE"/>
    <w:rsid w:val="009D0580"/>
    <w:rsid w:val="009D1337"/>
    <w:rsid w:val="009D143D"/>
    <w:rsid w:val="009D1CFC"/>
    <w:rsid w:val="009D20C8"/>
    <w:rsid w:val="009D2A9C"/>
    <w:rsid w:val="009D2EBA"/>
    <w:rsid w:val="009D4271"/>
    <w:rsid w:val="009D4AB5"/>
    <w:rsid w:val="009D63F2"/>
    <w:rsid w:val="009D76F9"/>
    <w:rsid w:val="009D7B20"/>
    <w:rsid w:val="009D7DEC"/>
    <w:rsid w:val="009E0537"/>
    <w:rsid w:val="009E08C4"/>
    <w:rsid w:val="009E17C9"/>
    <w:rsid w:val="009E2E16"/>
    <w:rsid w:val="009E3D31"/>
    <w:rsid w:val="009E448B"/>
    <w:rsid w:val="009E54CA"/>
    <w:rsid w:val="009E5516"/>
    <w:rsid w:val="009E5C68"/>
    <w:rsid w:val="009E663F"/>
    <w:rsid w:val="009E6B05"/>
    <w:rsid w:val="009E6C9A"/>
    <w:rsid w:val="009E7304"/>
    <w:rsid w:val="009E7ADC"/>
    <w:rsid w:val="009F0AF1"/>
    <w:rsid w:val="009F250F"/>
    <w:rsid w:val="009F2680"/>
    <w:rsid w:val="009F346B"/>
    <w:rsid w:val="009F4139"/>
    <w:rsid w:val="009F41FB"/>
    <w:rsid w:val="009F4CEA"/>
    <w:rsid w:val="009F5095"/>
    <w:rsid w:val="009F570D"/>
    <w:rsid w:val="009F5E62"/>
    <w:rsid w:val="009F6167"/>
    <w:rsid w:val="009F662D"/>
    <w:rsid w:val="00A00518"/>
    <w:rsid w:val="00A014A5"/>
    <w:rsid w:val="00A0208C"/>
    <w:rsid w:val="00A032A5"/>
    <w:rsid w:val="00A042E9"/>
    <w:rsid w:val="00A047FC"/>
    <w:rsid w:val="00A04905"/>
    <w:rsid w:val="00A04BBB"/>
    <w:rsid w:val="00A0674D"/>
    <w:rsid w:val="00A06E45"/>
    <w:rsid w:val="00A071DC"/>
    <w:rsid w:val="00A07462"/>
    <w:rsid w:val="00A079F4"/>
    <w:rsid w:val="00A111C3"/>
    <w:rsid w:val="00A11EFA"/>
    <w:rsid w:val="00A12142"/>
    <w:rsid w:val="00A1390C"/>
    <w:rsid w:val="00A1397A"/>
    <w:rsid w:val="00A14083"/>
    <w:rsid w:val="00A17C8A"/>
    <w:rsid w:val="00A2196C"/>
    <w:rsid w:val="00A24016"/>
    <w:rsid w:val="00A24431"/>
    <w:rsid w:val="00A247AB"/>
    <w:rsid w:val="00A249A8"/>
    <w:rsid w:val="00A24D23"/>
    <w:rsid w:val="00A25188"/>
    <w:rsid w:val="00A2624A"/>
    <w:rsid w:val="00A26464"/>
    <w:rsid w:val="00A26A1B"/>
    <w:rsid w:val="00A272DF"/>
    <w:rsid w:val="00A27F50"/>
    <w:rsid w:val="00A30257"/>
    <w:rsid w:val="00A30918"/>
    <w:rsid w:val="00A3144F"/>
    <w:rsid w:val="00A32933"/>
    <w:rsid w:val="00A33CE2"/>
    <w:rsid w:val="00A352CB"/>
    <w:rsid w:val="00A3581A"/>
    <w:rsid w:val="00A3616F"/>
    <w:rsid w:val="00A36ED9"/>
    <w:rsid w:val="00A37DB8"/>
    <w:rsid w:val="00A37E1B"/>
    <w:rsid w:val="00A4082F"/>
    <w:rsid w:val="00A42092"/>
    <w:rsid w:val="00A42901"/>
    <w:rsid w:val="00A42CC5"/>
    <w:rsid w:val="00A43199"/>
    <w:rsid w:val="00A445A9"/>
    <w:rsid w:val="00A44D58"/>
    <w:rsid w:val="00A4653A"/>
    <w:rsid w:val="00A46621"/>
    <w:rsid w:val="00A46836"/>
    <w:rsid w:val="00A4753D"/>
    <w:rsid w:val="00A475FF"/>
    <w:rsid w:val="00A47B0F"/>
    <w:rsid w:val="00A47D18"/>
    <w:rsid w:val="00A510A7"/>
    <w:rsid w:val="00A5152A"/>
    <w:rsid w:val="00A518D5"/>
    <w:rsid w:val="00A52D7E"/>
    <w:rsid w:val="00A530FB"/>
    <w:rsid w:val="00A5328B"/>
    <w:rsid w:val="00A53561"/>
    <w:rsid w:val="00A5370B"/>
    <w:rsid w:val="00A54710"/>
    <w:rsid w:val="00A55EE8"/>
    <w:rsid w:val="00A57BD7"/>
    <w:rsid w:val="00A63009"/>
    <w:rsid w:val="00A634EF"/>
    <w:rsid w:val="00A63B2B"/>
    <w:rsid w:val="00A63F17"/>
    <w:rsid w:val="00A65015"/>
    <w:rsid w:val="00A654C8"/>
    <w:rsid w:val="00A65672"/>
    <w:rsid w:val="00A668DD"/>
    <w:rsid w:val="00A668F7"/>
    <w:rsid w:val="00A67762"/>
    <w:rsid w:val="00A67811"/>
    <w:rsid w:val="00A71F9E"/>
    <w:rsid w:val="00A725CB"/>
    <w:rsid w:val="00A7411F"/>
    <w:rsid w:val="00A76A09"/>
    <w:rsid w:val="00A77429"/>
    <w:rsid w:val="00A779B3"/>
    <w:rsid w:val="00A821FA"/>
    <w:rsid w:val="00A82BB6"/>
    <w:rsid w:val="00A8369B"/>
    <w:rsid w:val="00A83C3C"/>
    <w:rsid w:val="00A85831"/>
    <w:rsid w:val="00A872D6"/>
    <w:rsid w:val="00A9085D"/>
    <w:rsid w:val="00A91538"/>
    <w:rsid w:val="00A9157E"/>
    <w:rsid w:val="00A92209"/>
    <w:rsid w:val="00A94756"/>
    <w:rsid w:val="00A95199"/>
    <w:rsid w:val="00A96AE3"/>
    <w:rsid w:val="00A96C2C"/>
    <w:rsid w:val="00A97090"/>
    <w:rsid w:val="00A97E14"/>
    <w:rsid w:val="00AA05A3"/>
    <w:rsid w:val="00AA11F8"/>
    <w:rsid w:val="00AA1212"/>
    <w:rsid w:val="00AA125F"/>
    <w:rsid w:val="00AA271F"/>
    <w:rsid w:val="00AA28D6"/>
    <w:rsid w:val="00AA2F1E"/>
    <w:rsid w:val="00AA3132"/>
    <w:rsid w:val="00AA33DD"/>
    <w:rsid w:val="00AA4170"/>
    <w:rsid w:val="00AA4993"/>
    <w:rsid w:val="00AA52EA"/>
    <w:rsid w:val="00AA710C"/>
    <w:rsid w:val="00AA7329"/>
    <w:rsid w:val="00AA76C6"/>
    <w:rsid w:val="00AA79EE"/>
    <w:rsid w:val="00AB04CC"/>
    <w:rsid w:val="00AB1102"/>
    <w:rsid w:val="00AB1398"/>
    <w:rsid w:val="00AB331B"/>
    <w:rsid w:val="00AB3A96"/>
    <w:rsid w:val="00AB452D"/>
    <w:rsid w:val="00AB61BF"/>
    <w:rsid w:val="00AB6C28"/>
    <w:rsid w:val="00AC03E7"/>
    <w:rsid w:val="00AC1028"/>
    <w:rsid w:val="00AC319C"/>
    <w:rsid w:val="00AC4241"/>
    <w:rsid w:val="00AC72C6"/>
    <w:rsid w:val="00AC7883"/>
    <w:rsid w:val="00AC7A71"/>
    <w:rsid w:val="00AC7C13"/>
    <w:rsid w:val="00AC7D5A"/>
    <w:rsid w:val="00AD00E8"/>
    <w:rsid w:val="00AD0455"/>
    <w:rsid w:val="00AD08BC"/>
    <w:rsid w:val="00AD1B95"/>
    <w:rsid w:val="00AD243A"/>
    <w:rsid w:val="00AD3389"/>
    <w:rsid w:val="00AD386D"/>
    <w:rsid w:val="00AD6725"/>
    <w:rsid w:val="00AD7168"/>
    <w:rsid w:val="00AE001C"/>
    <w:rsid w:val="00AE06B9"/>
    <w:rsid w:val="00AE0FBD"/>
    <w:rsid w:val="00AE171B"/>
    <w:rsid w:val="00AE1DBF"/>
    <w:rsid w:val="00AE4231"/>
    <w:rsid w:val="00AE45B4"/>
    <w:rsid w:val="00AE4BE4"/>
    <w:rsid w:val="00AE4FE6"/>
    <w:rsid w:val="00AE5290"/>
    <w:rsid w:val="00AE5588"/>
    <w:rsid w:val="00AE75DE"/>
    <w:rsid w:val="00AF0176"/>
    <w:rsid w:val="00AF05F7"/>
    <w:rsid w:val="00AF0E1D"/>
    <w:rsid w:val="00AF272C"/>
    <w:rsid w:val="00AF4351"/>
    <w:rsid w:val="00AF4514"/>
    <w:rsid w:val="00AF4EA1"/>
    <w:rsid w:val="00AF5101"/>
    <w:rsid w:val="00AF5362"/>
    <w:rsid w:val="00AF65D1"/>
    <w:rsid w:val="00AF6C88"/>
    <w:rsid w:val="00AF6E32"/>
    <w:rsid w:val="00AF7784"/>
    <w:rsid w:val="00AF7B95"/>
    <w:rsid w:val="00B005C0"/>
    <w:rsid w:val="00B00A43"/>
    <w:rsid w:val="00B00C92"/>
    <w:rsid w:val="00B00D78"/>
    <w:rsid w:val="00B04363"/>
    <w:rsid w:val="00B04419"/>
    <w:rsid w:val="00B05F75"/>
    <w:rsid w:val="00B063C5"/>
    <w:rsid w:val="00B065AF"/>
    <w:rsid w:val="00B06D31"/>
    <w:rsid w:val="00B07250"/>
    <w:rsid w:val="00B072F9"/>
    <w:rsid w:val="00B0759A"/>
    <w:rsid w:val="00B100EB"/>
    <w:rsid w:val="00B10503"/>
    <w:rsid w:val="00B13F7A"/>
    <w:rsid w:val="00B143A9"/>
    <w:rsid w:val="00B14B34"/>
    <w:rsid w:val="00B14FC6"/>
    <w:rsid w:val="00B1628A"/>
    <w:rsid w:val="00B16DE8"/>
    <w:rsid w:val="00B179E3"/>
    <w:rsid w:val="00B205E2"/>
    <w:rsid w:val="00B20B28"/>
    <w:rsid w:val="00B21DB9"/>
    <w:rsid w:val="00B22F7B"/>
    <w:rsid w:val="00B240A4"/>
    <w:rsid w:val="00B248A4"/>
    <w:rsid w:val="00B24FFB"/>
    <w:rsid w:val="00B2781B"/>
    <w:rsid w:val="00B27EAE"/>
    <w:rsid w:val="00B321E3"/>
    <w:rsid w:val="00B32945"/>
    <w:rsid w:val="00B32A3E"/>
    <w:rsid w:val="00B338FC"/>
    <w:rsid w:val="00B350EE"/>
    <w:rsid w:val="00B3575D"/>
    <w:rsid w:val="00B35869"/>
    <w:rsid w:val="00B35E9E"/>
    <w:rsid w:val="00B36826"/>
    <w:rsid w:val="00B36D76"/>
    <w:rsid w:val="00B37771"/>
    <w:rsid w:val="00B40634"/>
    <w:rsid w:val="00B415A1"/>
    <w:rsid w:val="00B4408C"/>
    <w:rsid w:val="00B44CA7"/>
    <w:rsid w:val="00B44CE1"/>
    <w:rsid w:val="00B44F12"/>
    <w:rsid w:val="00B4652F"/>
    <w:rsid w:val="00B467A9"/>
    <w:rsid w:val="00B46D81"/>
    <w:rsid w:val="00B47CE8"/>
    <w:rsid w:val="00B47DD2"/>
    <w:rsid w:val="00B509C8"/>
    <w:rsid w:val="00B512C5"/>
    <w:rsid w:val="00B521D9"/>
    <w:rsid w:val="00B5347E"/>
    <w:rsid w:val="00B5364F"/>
    <w:rsid w:val="00B54A5E"/>
    <w:rsid w:val="00B57197"/>
    <w:rsid w:val="00B5751D"/>
    <w:rsid w:val="00B5751F"/>
    <w:rsid w:val="00B57780"/>
    <w:rsid w:val="00B63E19"/>
    <w:rsid w:val="00B6489E"/>
    <w:rsid w:val="00B719EF"/>
    <w:rsid w:val="00B729AC"/>
    <w:rsid w:val="00B745BD"/>
    <w:rsid w:val="00B74A5A"/>
    <w:rsid w:val="00B76F1F"/>
    <w:rsid w:val="00B7790B"/>
    <w:rsid w:val="00B8085A"/>
    <w:rsid w:val="00B80C83"/>
    <w:rsid w:val="00B821EE"/>
    <w:rsid w:val="00B829C2"/>
    <w:rsid w:val="00B82DA2"/>
    <w:rsid w:val="00B82F25"/>
    <w:rsid w:val="00B847C4"/>
    <w:rsid w:val="00B8504C"/>
    <w:rsid w:val="00B85261"/>
    <w:rsid w:val="00B928AB"/>
    <w:rsid w:val="00B92901"/>
    <w:rsid w:val="00B929FA"/>
    <w:rsid w:val="00B92EDB"/>
    <w:rsid w:val="00B93E68"/>
    <w:rsid w:val="00B947F1"/>
    <w:rsid w:val="00B95156"/>
    <w:rsid w:val="00B95255"/>
    <w:rsid w:val="00B96B54"/>
    <w:rsid w:val="00B970B4"/>
    <w:rsid w:val="00B97169"/>
    <w:rsid w:val="00BA058D"/>
    <w:rsid w:val="00BA095F"/>
    <w:rsid w:val="00BA1F44"/>
    <w:rsid w:val="00BA24EB"/>
    <w:rsid w:val="00BA2C8F"/>
    <w:rsid w:val="00BA3AAA"/>
    <w:rsid w:val="00BA41C7"/>
    <w:rsid w:val="00BA6332"/>
    <w:rsid w:val="00BA68FD"/>
    <w:rsid w:val="00BB087A"/>
    <w:rsid w:val="00BB0C73"/>
    <w:rsid w:val="00BB0CD3"/>
    <w:rsid w:val="00BB204D"/>
    <w:rsid w:val="00BB25A9"/>
    <w:rsid w:val="00BB2627"/>
    <w:rsid w:val="00BB2E62"/>
    <w:rsid w:val="00BC071B"/>
    <w:rsid w:val="00BC0EFA"/>
    <w:rsid w:val="00BC1699"/>
    <w:rsid w:val="00BC1D22"/>
    <w:rsid w:val="00BC1FB8"/>
    <w:rsid w:val="00BC232C"/>
    <w:rsid w:val="00BC2E9B"/>
    <w:rsid w:val="00BC30C3"/>
    <w:rsid w:val="00BC5303"/>
    <w:rsid w:val="00BC5725"/>
    <w:rsid w:val="00BC5968"/>
    <w:rsid w:val="00BC6E06"/>
    <w:rsid w:val="00BC74BA"/>
    <w:rsid w:val="00BD02D6"/>
    <w:rsid w:val="00BD0C50"/>
    <w:rsid w:val="00BD0F57"/>
    <w:rsid w:val="00BD1AA5"/>
    <w:rsid w:val="00BD23D0"/>
    <w:rsid w:val="00BD2939"/>
    <w:rsid w:val="00BD3BAB"/>
    <w:rsid w:val="00BD3EB8"/>
    <w:rsid w:val="00BD5829"/>
    <w:rsid w:val="00BD5F83"/>
    <w:rsid w:val="00BD7DD4"/>
    <w:rsid w:val="00BD7E70"/>
    <w:rsid w:val="00BE1F41"/>
    <w:rsid w:val="00BE268C"/>
    <w:rsid w:val="00BE599F"/>
    <w:rsid w:val="00BE69F0"/>
    <w:rsid w:val="00BE6FED"/>
    <w:rsid w:val="00BF0AFA"/>
    <w:rsid w:val="00BF0B06"/>
    <w:rsid w:val="00BF1ABE"/>
    <w:rsid w:val="00BF1B23"/>
    <w:rsid w:val="00BF29E8"/>
    <w:rsid w:val="00BF2C9C"/>
    <w:rsid w:val="00BF49B5"/>
    <w:rsid w:val="00BF4C19"/>
    <w:rsid w:val="00BF505B"/>
    <w:rsid w:val="00BF53DD"/>
    <w:rsid w:val="00BF5E27"/>
    <w:rsid w:val="00BF6852"/>
    <w:rsid w:val="00C000DE"/>
    <w:rsid w:val="00C00164"/>
    <w:rsid w:val="00C00588"/>
    <w:rsid w:val="00C0079B"/>
    <w:rsid w:val="00C01067"/>
    <w:rsid w:val="00C0140C"/>
    <w:rsid w:val="00C019E4"/>
    <w:rsid w:val="00C020FF"/>
    <w:rsid w:val="00C0253F"/>
    <w:rsid w:val="00C029F2"/>
    <w:rsid w:val="00C040D5"/>
    <w:rsid w:val="00C04807"/>
    <w:rsid w:val="00C049D4"/>
    <w:rsid w:val="00C05C45"/>
    <w:rsid w:val="00C06772"/>
    <w:rsid w:val="00C06A4F"/>
    <w:rsid w:val="00C06F32"/>
    <w:rsid w:val="00C06FB2"/>
    <w:rsid w:val="00C07D1F"/>
    <w:rsid w:val="00C10103"/>
    <w:rsid w:val="00C11BF5"/>
    <w:rsid w:val="00C12602"/>
    <w:rsid w:val="00C13475"/>
    <w:rsid w:val="00C13C02"/>
    <w:rsid w:val="00C1418E"/>
    <w:rsid w:val="00C14839"/>
    <w:rsid w:val="00C149AA"/>
    <w:rsid w:val="00C16C6D"/>
    <w:rsid w:val="00C174D1"/>
    <w:rsid w:val="00C179FA"/>
    <w:rsid w:val="00C201CA"/>
    <w:rsid w:val="00C22EE6"/>
    <w:rsid w:val="00C234F7"/>
    <w:rsid w:val="00C25462"/>
    <w:rsid w:val="00C255DC"/>
    <w:rsid w:val="00C25828"/>
    <w:rsid w:val="00C25ED0"/>
    <w:rsid w:val="00C26D3E"/>
    <w:rsid w:val="00C2703C"/>
    <w:rsid w:val="00C27AAF"/>
    <w:rsid w:val="00C30F19"/>
    <w:rsid w:val="00C3105A"/>
    <w:rsid w:val="00C31372"/>
    <w:rsid w:val="00C31B10"/>
    <w:rsid w:val="00C3261D"/>
    <w:rsid w:val="00C33A94"/>
    <w:rsid w:val="00C33CDF"/>
    <w:rsid w:val="00C33D88"/>
    <w:rsid w:val="00C33DA6"/>
    <w:rsid w:val="00C33EF9"/>
    <w:rsid w:val="00C34A8E"/>
    <w:rsid w:val="00C3561F"/>
    <w:rsid w:val="00C364E8"/>
    <w:rsid w:val="00C36AF0"/>
    <w:rsid w:val="00C373F0"/>
    <w:rsid w:val="00C37E7D"/>
    <w:rsid w:val="00C40245"/>
    <w:rsid w:val="00C406FA"/>
    <w:rsid w:val="00C40B9B"/>
    <w:rsid w:val="00C40C07"/>
    <w:rsid w:val="00C40E32"/>
    <w:rsid w:val="00C41D52"/>
    <w:rsid w:val="00C42C0C"/>
    <w:rsid w:val="00C4342C"/>
    <w:rsid w:val="00C44A7E"/>
    <w:rsid w:val="00C4580C"/>
    <w:rsid w:val="00C45CFE"/>
    <w:rsid w:val="00C4716B"/>
    <w:rsid w:val="00C47430"/>
    <w:rsid w:val="00C50526"/>
    <w:rsid w:val="00C50D3B"/>
    <w:rsid w:val="00C512E7"/>
    <w:rsid w:val="00C51DBA"/>
    <w:rsid w:val="00C53121"/>
    <w:rsid w:val="00C53C29"/>
    <w:rsid w:val="00C53E13"/>
    <w:rsid w:val="00C5508A"/>
    <w:rsid w:val="00C55991"/>
    <w:rsid w:val="00C56355"/>
    <w:rsid w:val="00C56701"/>
    <w:rsid w:val="00C57283"/>
    <w:rsid w:val="00C572ED"/>
    <w:rsid w:val="00C60EDF"/>
    <w:rsid w:val="00C613F1"/>
    <w:rsid w:val="00C618BD"/>
    <w:rsid w:val="00C62939"/>
    <w:rsid w:val="00C63074"/>
    <w:rsid w:val="00C633EB"/>
    <w:rsid w:val="00C6442B"/>
    <w:rsid w:val="00C64779"/>
    <w:rsid w:val="00C65071"/>
    <w:rsid w:val="00C65A0A"/>
    <w:rsid w:val="00C66910"/>
    <w:rsid w:val="00C70714"/>
    <w:rsid w:val="00C71557"/>
    <w:rsid w:val="00C7160B"/>
    <w:rsid w:val="00C71780"/>
    <w:rsid w:val="00C71ED6"/>
    <w:rsid w:val="00C737FC"/>
    <w:rsid w:val="00C75432"/>
    <w:rsid w:val="00C758C6"/>
    <w:rsid w:val="00C759F6"/>
    <w:rsid w:val="00C75ECB"/>
    <w:rsid w:val="00C762EF"/>
    <w:rsid w:val="00C763CA"/>
    <w:rsid w:val="00C76C4F"/>
    <w:rsid w:val="00C807BD"/>
    <w:rsid w:val="00C80AC8"/>
    <w:rsid w:val="00C825F3"/>
    <w:rsid w:val="00C82B71"/>
    <w:rsid w:val="00C82E8C"/>
    <w:rsid w:val="00C83395"/>
    <w:rsid w:val="00C833E9"/>
    <w:rsid w:val="00C84824"/>
    <w:rsid w:val="00C8669F"/>
    <w:rsid w:val="00C87057"/>
    <w:rsid w:val="00C87CA0"/>
    <w:rsid w:val="00C87CA8"/>
    <w:rsid w:val="00C90284"/>
    <w:rsid w:val="00C90E71"/>
    <w:rsid w:val="00C91380"/>
    <w:rsid w:val="00C91CC3"/>
    <w:rsid w:val="00C92072"/>
    <w:rsid w:val="00C9300D"/>
    <w:rsid w:val="00C932DA"/>
    <w:rsid w:val="00C93566"/>
    <w:rsid w:val="00C93A04"/>
    <w:rsid w:val="00C974B0"/>
    <w:rsid w:val="00C979D2"/>
    <w:rsid w:val="00CA021E"/>
    <w:rsid w:val="00CA07B4"/>
    <w:rsid w:val="00CA0931"/>
    <w:rsid w:val="00CA0AD0"/>
    <w:rsid w:val="00CA0AE0"/>
    <w:rsid w:val="00CA1119"/>
    <w:rsid w:val="00CA1537"/>
    <w:rsid w:val="00CA1BCE"/>
    <w:rsid w:val="00CA2643"/>
    <w:rsid w:val="00CA38DB"/>
    <w:rsid w:val="00CA39BA"/>
    <w:rsid w:val="00CA4665"/>
    <w:rsid w:val="00CA46E9"/>
    <w:rsid w:val="00CA5FE0"/>
    <w:rsid w:val="00CA61EF"/>
    <w:rsid w:val="00CA764F"/>
    <w:rsid w:val="00CA793D"/>
    <w:rsid w:val="00CB0F61"/>
    <w:rsid w:val="00CB2422"/>
    <w:rsid w:val="00CB2DD0"/>
    <w:rsid w:val="00CB35D9"/>
    <w:rsid w:val="00CB3F11"/>
    <w:rsid w:val="00CB44BA"/>
    <w:rsid w:val="00CB4572"/>
    <w:rsid w:val="00CB488F"/>
    <w:rsid w:val="00CB5DAB"/>
    <w:rsid w:val="00CB615E"/>
    <w:rsid w:val="00CB6286"/>
    <w:rsid w:val="00CB62BA"/>
    <w:rsid w:val="00CB68F5"/>
    <w:rsid w:val="00CB7532"/>
    <w:rsid w:val="00CB7DFB"/>
    <w:rsid w:val="00CC03AE"/>
    <w:rsid w:val="00CC05AF"/>
    <w:rsid w:val="00CC0793"/>
    <w:rsid w:val="00CC08C4"/>
    <w:rsid w:val="00CC091B"/>
    <w:rsid w:val="00CC09D1"/>
    <w:rsid w:val="00CC0E9C"/>
    <w:rsid w:val="00CC0FF6"/>
    <w:rsid w:val="00CC1DFD"/>
    <w:rsid w:val="00CC2FC7"/>
    <w:rsid w:val="00CC3C3A"/>
    <w:rsid w:val="00CC4648"/>
    <w:rsid w:val="00CC6365"/>
    <w:rsid w:val="00CC643A"/>
    <w:rsid w:val="00CC67DE"/>
    <w:rsid w:val="00CC771E"/>
    <w:rsid w:val="00CD0C49"/>
    <w:rsid w:val="00CD11AB"/>
    <w:rsid w:val="00CD1A62"/>
    <w:rsid w:val="00CD2293"/>
    <w:rsid w:val="00CD2460"/>
    <w:rsid w:val="00CD32A7"/>
    <w:rsid w:val="00CD3B31"/>
    <w:rsid w:val="00CD413B"/>
    <w:rsid w:val="00CD570E"/>
    <w:rsid w:val="00CD6B67"/>
    <w:rsid w:val="00CD7C46"/>
    <w:rsid w:val="00CD7E8C"/>
    <w:rsid w:val="00CE02B7"/>
    <w:rsid w:val="00CE0C82"/>
    <w:rsid w:val="00CE2D6F"/>
    <w:rsid w:val="00CE3E34"/>
    <w:rsid w:val="00CE4D34"/>
    <w:rsid w:val="00CE667F"/>
    <w:rsid w:val="00CF14DA"/>
    <w:rsid w:val="00CF214B"/>
    <w:rsid w:val="00CF2321"/>
    <w:rsid w:val="00CF2774"/>
    <w:rsid w:val="00CF2917"/>
    <w:rsid w:val="00CF2959"/>
    <w:rsid w:val="00CF2BCB"/>
    <w:rsid w:val="00CF30A3"/>
    <w:rsid w:val="00CF3808"/>
    <w:rsid w:val="00CF3D76"/>
    <w:rsid w:val="00CF511A"/>
    <w:rsid w:val="00CF51F0"/>
    <w:rsid w:val="00CF53E8"/>
    <w:rsid w:val="00CF5711"/>
    <w:rsid w:val="00CF7DE1"/>
    <w:rsid w:val="00D0010C"/>
    <w:rsid w:val="00D0020F"/>
    <w:rsid w:val="00D01EDA"/>
    <w:rsid w:val="00D024A9"/>
    <w:rsid w:val="00D025B5"/>
    <w:rsid w:val="00D0504C"/>
    <w:rsid w:val="00D057D9"/>
    <w:rsid w:val="00D05832"/>
    <w:rsid w:val="00D064DE"/>
    <w:rsid w:val="00D066EE"/>
    <w:rsid w:val="00D0682C"/>
    <w:rsid w:val="00D07284"/>
    <w:rsid w:val="00D0758E"/>
    <w:rsid w:val="00D07F63"/>
    <w:rsid w:val="00D101C7"/>
    <w:rsid w:val="00D1020C"/>
    <w:rsid w:val="00D1032C"/>
    <w:rsid w:val="00D10B38"/>
    <w:rsid w:val="00D13294"/>
    <w:rsid w:val="00D136BE"/>
    <w:rsid w:val="00D13FE0"/>
    <w:rsid w:val="00D14645"/>
    <w:rsid w:val="00D14673"/>
    <w:rsid w:val="00D152A8"/>
    <w:rsid w:val="00D15EEC"/>
    <w:rsid w:val="00D1644B"/>
    <w:rsid w:val="00D16C1C"/>
    <w:rsid w:val="00D16DDD"/>
    <w:rsid w:val="00D20347"/>
    <w:rsid w:val="00D20918"/>
    <w:rsid w:val="00D2095B"/>
    <w:rsid w:val="00D20B5B"/>
    <w:rsid w:val="00D211B3"/>
    <w:rsid w:val="00D2224C"/>
    <w:rsid w:val="00D23583"/>
    <w:rsid w:val="00D24474"/>
    <w:rsid w:val="00D256D7"/>
    <w:rsid w:val="00D257A5"/>
    <w:rsid w:val="00D25B72"/>
    <w:rsid w:val="00D25E6F"/>
    <w:rsid w:val="00D27CEA"/>
    <w:rsid w:val="00D310B5"/>
    <w:rsid w:val="00D31399"/>
    <w:rsid w:val="00D33905"/>
    <w:rsid w:val="00D35965"/>
    <w:rsid w:val="00D367B0"/>
    <w:rsid w:val="00D36A10"/>
    <w:rsid w:val="00D36A6A"/>
    <w:rsid w:val="00D36DC1"/>
    <w:rsid w:val="00D37C89"/>
    <w:rsid w:val="00D404A2"/>
    <w:rsid w:val="00D40D9F"/>
    <w:rsid w:val="00D419A7"/>
    <w:rsid w:val="00D41C92"/>
    <w:rsid w:val="00D41D0C"/>
    <w:rsid w:val="00D42500"/>
    <w:rsid w:val="00D42680"/>
    <w:rsid w:val="00D43921"/>
    <w:rsid w:val="00D4548E"/>
    <w:rsid w:val="00D45E22"/>
    <w:rsid w:val="00D470BD"/>
    <w:rsid w:val="00D4781C"/>
    <w:rsid w:val="00D47A02"/>
    <w:rsid w:val="00D47A2C"/>
    <w:rsid w:val="00D50CB0"/>
    <w:rsid w:val="00D50EC8"/>
    <w:rsid w:val="00D524AA"/>
    <w:rsid w:val="00D52D45"/>
    <w:rsid w:val="00D535BA"/>
    <w:rsid w:val="00D53E0E"/>
    <w:rsid w:val="00D540ED"/>
    <w:rsid w:val="00D544E1"/>
    <w:rsid w:val="00D5461F"/>
    <w:rsid w:val="00D548B1"/>
    <w:rsid w:val="00D55926"/>
    <w:rsid w:val="00D5620E"/>
    <w:rsid w:val="00D56663"/>
    <w:rsid w:val="00D56C17"/>
    <w:rsid w:val="00D570C8"/>
    <w:rsid w:val="00D575EB"/>
    <w:rsid w:val="00D57D29"/>
    <w:rsid w:val="00D60A50"/>
    <w:rsid w:val="00D62132"/>
    <w:rsid w:val="00D635AD"/>
    <w:rsid w:val="00D64E1C"/>
    <w:rsid w:val="00D6748C"/>
    <w:rsid w:val="00D67CBB"/>
    <w:rsid w:val="00D73775"/>
    <w:rsid w:val="00D73901"/>
    <w:rsid w:val="00D73CAB"/>
    <w:rsid w:val="00D73D44"/>
    <w:rsid w:val="00D73D6E"/>
    <w:rsid w:val="00D73D77"/>
    <w:rsid w:val="00D747D5"/>
    <w:rsid w:val="00D74F06"/>
    <w:rsid w:val="00D7539B"/>
    <w:rsid w:val="00D75424"/>
    <w:rsid w:val="00D757A9"/>
    <w:rsid w:val="00D75F43"/>
    <w:rsid w:val="00D76BFD"/>
    <w:rsid w:val="00D800B7"/>
    <w:rsid w:val="00D81026"/>
    <w:rsid w:val="00D8162A"/>
    <w:rsid w:val="00D81771"/>
    <w:rsid w:val="00D819CD"/>
    <w:rsid w:val="00D82926"/>
    <w:rsid w:val="00D82B11"/>
    <w:rsid w:val="00D83579"/>
    <w:rsid w:val="00D83CCE"/>
    <w:rsid w:val="00D86897"/>
    <w:rsid w:val="00D869C2"/>
    <w:rsid w:val="00D87BAB"/>
    <w:rsid w:val="00D909BA"/>
    <w:rsid w:val="00D91E30"/>
    <w:rsid w:val="00D921CD"/>
    <w:rsid w:val="00D93695"/>
    <w:rsid w:val="00D94985"/>
    <w:rsid w:val="00D95211"/>
    <w:rsid w:val="00D95A55"/>
    <w:rsid w:val="00D95A9A"/>
    <w:rsid w:val="00D95DC3"/>
    <w:rsid w:val="00D97D47"/>
    <w:rsid w:val="00DA2B44"/>
    <w:rsid w:val="00DA4207"/>
    <w:rsid w:val="00DA4541"/>
    <w:rsid w:val="00DA5849"/>
    <w:rsid w:val="00DA630A"/>
    <w:rsid w:val="00DA6C50"/>
    <w:rsid w:val="00DA7D03"/>
    <w:rsid w:val="00DB02B3"/>
    <w:rsid w:val="00DB05C6"/>
    <w:rsid w:val="00DB0DA4"/>
    <w:rsid w:val="00DB1914"/>
    <w:rsid w:val="00DB1F97"/>
    <w:rsid w:val="00DB360C"/>
    <w:rsid w:val="00DB473E"/>
    <w:rsid w:val="00DB53D9"/>
    <w:rsid w:val="00DB6C5E"/>
    <w:rsid w:val="00DB7279"/>
    <w:rsid w:val="00DB7423"/>
    <w:rsid w:val="00DB7DC4"/>
    <w:rsid w:val="00DC2E72"/>
    <w:rsid w:val="00DC3EB5"/>
    <w:rsid w:val="00DC4AE3"/>
    <w:rsid w:val="00DC5A60"/>
    <w:rsid w:val="00DC77B0"/>
    <w:rsid w:val="00DC7A5F"/>
    <w:rsid w:val="00DD02D0"/>
    <w:rsid w:val="00DD083C"/>
    <w:rsid w:val="00DD160D"/>
    <w:rsid w:val="00DD1A80"/>
    <w:rsid w:val="00DD27A9"/>
    <w:rsid w:val="00DD2B01"/>
    <w:rsid w:val="00DD2E2D"/>
    <w:rsid w:val="00DD3196"/>
    <w:rsid w:val="00DD43FB"/>
    <w:rsid w:val="00DD45AA"/>
    <w:rsid w:val="00DD745C"/>
    <w:rsid w:val="00DD7BA0"/>
    <w:rsid w:val="00DD7FF5"/>
    <w:rsid w:val="00DE0016"/>
    <w:rsid w:val="00DE08B4"/>
    <w:rsid w:val="00DE1FFD"/>
    <w:rsid w:val="00DE21D1"/>
    <w:rsid w:val="00DE2C63"/>
    <w:rsid w:val="00DE365E"/>
    <w:rsid w:val="00DE378A"/>
    <w:rsid w:val="00DE3E8A"/>
    <w:rsid w:val="00DE546B"/>
    <w:rsid w:val="00DE55DA"/>
    <w:rsid w:val="00DE5D5F"/>
    <w:rsid w:val="00DE62B9"/>
    <w:rsid w:val="00DE6776"/>
    <w:rsid w:val="00DF105E"/>
    <w:rsid w:val="00DF1201"/>
    <w:rsid w:val="00DF2736"/>
    <w:rsid w:val="00DF5C3D"/>
    <w:rsid w:val="00DF6172"/>
    <w:rsid w:val="00DF6CFA"/>
    <w:rsid w:val="00DF7747"/>
    <w:rsid w:val="00DF7CE0"/>
    <w:rsid w:val="00DF7D91"/>
    <w:rsid w:val="00E00308"/>
    <w:rsid w:val="00E02A45"/>
    <w:rsid w:val="00E02B8F"/>
    <w:rsid w:val="00E02ECB"/>
    <w:rsid w:val="00E04CA2"/>
    <w:rsid w:val="00E05553"/>
    <w:rsid w:val="00E05841"/>
    <w:rsid w:val="00E10671"/>
    <w:rsid w:val="00E11283"/>
    <w:rsid w:val="00E11636"/>
    <w:rsid w:val="00E12EA4"/>
    <w:rsid w:val="00E12ECE"/>
    <w:rsid w:val="00E132E6"/>
    <w:rsid w:val="00E14993"/>
    <w:rsid w:val="00E17BA0"/>
    <w:rsid w:val="00E17DF0"/>
    <w:rsid w:val="00E22304"/>
    <w:rsid w:val="00E22A28"/>
    <w:rsid w:val="00E24019"/>
    <w:rsid w:val="00E240CD"/>
    <w:rsid w:val="00E247C3"/>
    <w:rsid w:val="00E248E0"/>
    <w:rsid w:val="00E24C47"/>
    <w:rsid w:val="00E24F1E"/>
    <w:rsid w:val="00E259C5"/>
    <w:rsid w:val="00E2786A"/>
    <w:rsid w:val="00E27B9A"/>
    <w:rsid w:val="00E300CE"/>
    <w:rsid w:val="00E31A83"/>
    <w:rsid w:val="00E31E16"/>
    <w:rsid w:val="00E329A8"/>
    <w:rsid w:val="00E333D9"/>
    <w:rsid w:val="00E334C2"/>
    <w:rsid w:val="00E338EB"/>
    <w:rsid w:val="00E33FC6"/>
    <w:rsid w:val="00E34199"/>
    <w:rsid w:val="00E3425C"/>
    <w:rsid w:val="00E34DD1"/>
    <w:rsid w:val="00E35F14"/>
    <w:rsid w:val="00E35F55"/>
    <w:rsid w:val="00E366A5"/>
    <w:rsid w:val="00E36C73"/>
    <w:rsid w:val="00E3786F"/>
    <w:rsid w:val="00E4099A"/>
    <w:rsid w:val="00E417B3"/>
    <w:rsid w:val="00E42A2B"/>
    <w:rsid w:val="00E4309C"/>
    <w:rsid w:val="00E4392D"/>
    <w:rsid w:val="00E44FC7"/>
    <w:rsid w:val="00E46300"/>
    <w:rsid w:val="00E46CA6"/>
    <w:rsid w:val="00E46DE8"/>
    <w:rsid w:val="00E4733A"/>
    <w:rsid w:val="00E51A92"/>
    <w:rsid w:val="00E52197"/>
    <w:rsid w:val="00E534FA"/>
    <w:rsid w:val="00E5367D"/>
    <w:rsid w:val="00E53DAC"/>
    <w:rsid w:val="00E54052"/>
    <w:rsid w:val="00E5443D"/>
    <w:rsid w:val="00E54EF1"/>
    <w:rsid w:val="00E55748"/>
    <w:rsid w:val="00E57388"/>
    <w:rsid w:val="00E5743C"/>
    <w:rsid w:val="00E576F1"/>
    <w:rsid w:val="00E578C0"/>
    <w:rsid w:val="00E606B8"/>
    <w:rsid w:val="00E61717"/>
    <w:rsid w:val="00E622F6"/>
    <w:rsid w:val="00E641DB"/>
    <w:rsid w:val="00E64587"/>
    <w:rsid w:val="00E6586E"/>
    <w:rsid w:val="00E65A5D"/>
    <w:rsid w:val="00E6659A"/>
    <w:rsid w:val="00E66F32"/>
    <w:rsid w:val="00E67E4B"/>
    <w:rsid w:val="00E70926"/>
    <w:rsid w:val="00E70AF0"/>
    <w:rsid w:val="00E70C66"/>
    <w:rsid w:val="00E72A6D"/>
    <w:rsid w:val="00E73AA4"/>
    <w:rsid w:val="00E75082"/>
    <w:rsid w:val="00E7536A"/>
    <w:rsid w:val="00E75457"/>
    <w:rsid w:val="00E75529"/>
    <w:rsid w:val="00E75C77"/>
    <w:rsid w:val="00E75D45"/>
    <w:rsid w:val="00E76369"/>
    <w:rsid w:val="00E77E40"/>
    <w:rsid w:val="00E8046B"/>
    <w:rsid w:val="00E80E6F"/>
    <w:rsid w:val="00E8165C"/>
    <w:rsid w:val="00E82BAF"/>
    <w:rsid w:val="00E831FC"/>
    <w:rsid w:val="00E851DD"/>
    <w:rsid w:val="00E85CFC"/>
    <w:rsid w:val="00E86F44"/>
    <w:rsid w:val="00E87B81"/>
    <w:rsid w:val="00E87D34"/>
    <w:rsid w:val="00E9053F"/>
    <w:rsid w:val="00E91554"/>
    <w:rsid w:val="00E91986"/>
    <w:rsid w:val="00E91EB2"/>
    <w:rsid w:val="00E9225E"/>
    <w:rsid w:val="00E93430"/>
    <w:rsid w:val="00E9418E"/>
    <w:rsid w:val="00E9441D"/>
    <w:rsid w:val="00E94D39"/>
    <w:rsid w:val="00E95DED"/>
    <w:rsid w:val="00E96841"/>
    <w:rsid w:val="00E96F8E"/>
    <w:rsid w:val="00E96FDB"/>
    <w:rsid w:val="00E97A50"/>
    <w:rsid w:val="00EA0FC9"/>
    <w:rsid w:val="00EA175D"/>
    <w:rsid w:val="00EA1B39"/>
    <w:rsid w:val="00EA1D82"/>
    <w:rsid w:val="00EA3DB4"/>
    <w:rsid w:val="00EA4651"/>
    <w:rsid w:val="00EA5797"/>
    <w:rsid w:val="00EA6B61"/>
    <w:rsid w:val="00EB12D5"/>
    <w:rsid w:val="00EB1974"/>
    <w:rsid w:val="00EB19FF"/>
    <w:rsid w:val="00EB1C6A"/>
    <w:rsid w:val="00EB2585"/>
    <w:rsid w:val="00EB258E"/>
    <w:rsid w:val="00EB260F"/>
    <w:rsid w:val="00EB366A"/>
    <w:rsid w:val="00EB4785"/>
    <w:rsid w:val="00EB4F92"/>
    <w:rsid w:val="00EB51A8"/>
    <w:rsid w:val="00EB548E"/>
    <w:rsid w:val="00EB5BB1"/>
    <w:rsid w:val="00EB6163"/>
    <w:rsid w:val="00EB6457"/>
    <w:rsid w:val="00EB6625"/>
    <w:rsid w:val="00EB6831"/>
    <w:rsid w:val="00EB75EB"/>
    <w:rsid w:val="00EB7DF2"/>
    <w:rsid w:val="00EC2999"/>
    <w:rsid w:val="00EC436D"/>
    <w:rsid w:val="00EC47D7"/>
    <w:rsid w:val="00EC4B06"/>
    <w:rsid w:val="00EC5282"/>
    <w:rsid w:val="00EC6F2D"/>
    <w:rsid w:val="00EC71BA"/>
    <w:rsid w:val="00EC7362"/>
    <w:rsid w:val="00EC7393"/>
    <w:rsid w:val="00EC7FFB"/>
    <w:rsid w:val="00ED0DD7"/>
    <w:rsid w:val="00ED2B6E"/>
    <w:rsid w:val="00ED3F63"/>
    <w:rsid w:val="00ED3FFB"/>
    <w:rsid w:val="00ED4E63"/>
    <w:rsid w:val="00ED5AF4"/>
    <w:rsid w:val="00ED65E7"/>
    <w:rsid w:val="00ED71DE"/>
    <w:rsid w:val="00EE030C"/>
    <w:rsid w:val="00EE16B8"/>
    <w:rsid w:val="00EE683C"/>
    <w:rsid w:val="00EE7A5A"/>
    <w:rsid w:val="00EF03F4"/>
    <w:rsid w:val="00EF0C96"/>
    <w:rsid w:val="00EF2755"/>
    <w:rsid w:val="00EF370F"/>
    <w:rsid w:val="00EF3854"/>
    <w:rsid w:val="00EF4075"/>
    <w:rsid w:val="00EF418B"/>
    <w:rsid w:val="00EF45B6"/>
    <w:rsid w:val="00EF4CED"/>
    <w:rsid w:val="00EF54E4"/>
    <w:rsid w:val="00EF55E6"/>
    <w:rsid w:val="00EF667D"/>
    <w:rsid w:val="00EF6694"/>
    <w:rsid w:val="00EF70B7"/>
    <w:rsid w:val="00EF7339"/>
    <w:rsid w:val="00EF7502"/>
    <w:rsid w:val="00EF7847"/>
    <w:rsid w:val="00EF796C"/>
    <w:rsid w:val="00EF7A9F"/>
    <w:rsid w:val="00EF7D82"/>
    <w:rsid w:val="00F0137E"/>
    <w:rsid w:val="00F01AEF"/>
    <w:rsid w:val="00F02E9A"/>
    <w:rsid w:val="00F02ED1"/>
    <w:rsid w:val="00F045FB"/>
    <w:rsid w:val="00F058F9"/>
    <w:rsid w:val="00F05AD8"/>
    <w:rsid w:val="00F05D1C"/>
    <w:rsid w:val="00F0653F"/>
    <w:rsid w:val="00F06AFC"/>
    <w:rsid w:val="00F10713"/>
    <w:rsid w:val="00F10BCC"/>
    <w:rsid w:val="00F10EE4"/>
    <w:rsid w:val="00F11151"/>
    <w:rsid w:val="00F11F27"/>
    <w:rsid w:val="00F120A3"/>
    <w:rsid w:val="00F12870"/>
    <w:rsid w:val="00F133BF"/>
    <w:rsid w:val="00F136F4"/>
    <w:rsid w:val="00F13B6B"/>
    <w:rsid w:val="00F148EF"/>
    <w:rsid w:val="00F1607B"/>
    <w:rsid w:val="00F1654F"/>
    <w:rsid w:val="00F167DC"/>
    <w:rsid w:val="00F17C8D"/>
    <w:rsid w:val="00F20106"/>
    <w:rsid w:val="00F204C5"/>
    <w:rsid w:val="00F207F9"/>
    <w:rsid w:val="00F21010"/>
    <w:rsid w:val="00F215AF"/>
    <w:rsid w:val="00F2196D"/>
    <w:rsid w:val="00F2343B"/>
    <w:rsid w:val="00F24095"/>
    <w:rsid w:val="00F2438D"/>
    <w:rsid w:val="00F251FA"/>
    <w:rsid w:val="00F25277"/>
    <w:rsid w:val="00F25784"/>
    <w:rsid w:val="00F25EEE"/>
    <w:rsid w:val="00F27A2F"/>
    <w:rsid w:val="00F30061"/>
    <w:rsid w:val="00F301BF"/>
    <w:rsid w:val="00F30C6A"/>
    <w:rsid w:val="00F30E1D"/>
    <w:rsid w:val="00F31F9E"/>
    <w:rsid w:val="00F3238D"/>
    <w:rsid w:val="00F33227"/>
    <w:rsid w:val="00F332B2"/>
    <w:rsid w:val="00F334FC"/>
    <w:rsid w:val="00F35EDE"/>
    <w:rsid w:val="00F36BC4"/>
    <w:rsid w:val="00F37254"/>
    <w:rsid w:val="00F4050F"/>
    <w:rsid w:val="00F42A05"/>
    <w:rsid w:val="00F436F1"/>
    <w:rsid w:val="00F44994"/>
    <w:rsid w:val="00F45B6A"/>
    <w:rsid w:val="00F50939"/>
    <w:rsid w:val="00F509E7"/>
    <w:rsid w:val="00F530C2"/>
    <w:rsid w:val="00F53B65"/>
    <w:rsid w:val="00F54938"/>
    <w:rsid w:val="00F55F84"/>
    <w:rsid w:val="00F57659"/>
    <w:rsid w:val="00F60017"/>
    <w:rsid w:val="00F60501"/>
    <w:rsid w:val="00F61759"/>
    <w:rsid w:val="00F61E77"/>
    <w:rsid w:val="00F62956"/>
    <w:rsid w:val="00F64675"/>
    <w:rsid w:val="00F649B6"/>
    <w:rsid w:val="00F6505A"/>
    <w:rsid w:val="00F653A9"/>
    <w:rsid w:val="00F654CA"/>
    <w:rsid w:val="00F658C7"/>
    <w:rsid w:val="00F6631D"/>
    <w:rsid w:val="00F72124"/>
    <w:rsid w:val="00F721FD"/>
    <w:rsid w:val="00F724DC"/>
    <w:rsid w:val="00F729FE"/>
    <w:rsid w:val="00F734EE"/>
    <w:rsid w:val="00F739B9"/>
    <w:rsid w:val="00F752C3"/>
    <w:rsid w:val="00F7571B"/>
    <w:rsid w:val="00F75B47"/>
    <w:rsid w:val="00F76593"/>
    <w:rsid w:val="00F774E6"/>
    <w:rsid w:val="00F7764C"/>
    <w:rsid w:val="00F8037D"/>
    <w:rsid w:val="00F8110E"/>
    <w:rsid w:val="00F81A41"/>
    <w:rsid w:val="00F8203C"/>
    <w:rsid w:val="00F821F3"/>
    <w:rsid w:val="00F83874"/>
    <w:rsid w:val="00F83F62"/>
    <w:rsid w:val="00F844A7"/>
    <w:rsid w:val="00F85434"/>
    <w:rsid w:val="00F85B9A"/>
    <w:rsid w:val="00F85CC7"/>
    <w:rsid w:val="00F86BB2"/>
    <w:rsid w:val="00F8727A"/>
    <w:rsid w:val="00F90512"/>
    <w:rsid w:val="00F91060"/>
    <w:rsid w:val="00F919F7"/>
    <w:rsid w:val="00F91A15"/>
    <w:rsid w:val="00F9227C"/>
    <w:rsid w:val="00F92388"/>
    <w:rsid w:val="00F931F4"/>
    <w:rsid w:val="00F93AE0"/>
    <w:rsid w:val="00F94036"/>
    <w:rsid w:val="00F94AF6"/>
    <w:rsid w:val="00F97907"/>
    <w:rsid w:val="00F97A22"/>
    <w:rsid w:val="00FA0E35"/>
    <w:rsid w:val="00FA205E"/>
    <w:rsid w:val="00FA20FE"/>
    <w:rsid w:val="00FA247D"/>
    <w:rsid w:val="00FA2EEB"/>
    <w:rsid w:val="00FA506D"/>
    <w:rsid w:val="00FA6122"/>
    <w:rsid w:val="00FA72DF"/>
    <w:rsid w:val="00FB20A1"/>
    <w:rsid w:val="00FB20D6"/>
    <w:rsid w:val="00FB51EB"/>
    <w:rsid w:val="00FB5850"/>
    <w:rsid w:val="00FB66BA"/>
    <w:rsid w:val="00FB6AD4"/>
    <w:rsid w:val="00FB7061"/>
    <w:rsid w:val="00FB7782"/>
    <w:rsid w:val="00FC0DDD"/>
    <w:rsid w:val="00FC280C"/>
    <w:rsid w:val="00FC34E9"/>
    <w:rsid w:val="00FC3F41"/>
    <w:rsid w:val="00FC5055"/>
    <w:rsid w:val="00FC5160"/>
    <w:rsid w:val="00FC53F5"/>
    <w:rsid w:val="00FC56A3"/>
    <w:rsid w:val="00FC6687"/>
    <w:rsid w:val="00FC67C8"/>
    <w:rsid w:val="00FC6BFF"/>
    <w:rsid w:val="00FD24B8"/>
    <w:rsid w:val="00FD5001"/>
    <w:rsid w:val="00FD55FD"/>
    <w:rsid w:val="00FD563D"/>
    <w:rsid w:val="00FD5C05"/>
    <w:rsid w:val="00FD5E9A"/>
    <w:rsid w:val="00FD6765"/>
    <w:rsid w:val="00FE746F"/>
    <w:rsid w:val="00FE76F0"/>
    <w:rsid w:val="00FE77BE"/>
    <w:rsid w:val="00FF130B"/>
    <w:rsid w:val="00FF1EC7"/>
    <w:rsid w:val="00FF236F"/>
    <w:rsid w:val="00FF4729"/>
    <w:rsid w:val="00FF4D44"/>
    <w:rsid w:val="00FF6425"/>
    <w:rsid w:val="00FF6612"/>
    <w:rsid w:val="00FF6938"/>
    <w:rsid w:val="00FF6A27"/>
    <w:rsid w:val="00FF6C79"/>
    <w:rsid w:val="00FF6E60"/>
    <w:rsid w:val="00FF75E6"/>
    <w:rsid w:val="00FF7607"/>
    <w:rsid w:val="46A7A861"/>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FDB7AF"/>
  <w15:docId w15:val="{CD7B833F-CF4E-4B4B-81D7-FD908EA9E8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624E"/>
    <w:rPr>
      <w:rFonts w:ascii="Aptos" w:eastAsia="Calibri" w:hAnsi="Aptos" w:cs="Calibri"/>
      <w:szCs w:val="20"/>
      <w:lang w:val="fr-FR"/>
    </w:rPr>
  </w:style>
  <w:style w:type="paragraph" w:styleId="Titre1">
    <w:name w:val="heading 1"/>
    <w:basedOn w:val="Normal"/>
    <w:link w:val="Titre1Car"/>
    <w:autoRedefine/>
    <w:qFormat/>
    <w:rsid w:val="00433461"/>
    <w:pPr>
      <w:keepLines/>
      <w:spacing w:before="240" w:after="240"/>
      <w:ind w:right="-130"/>
      <w:outlineLvl w:val="0"/>
    </w:pPr>
    <w:rPr>
      <w:rFonts w:ascii="Aptos SemiBold" w:hAnsi="Aptos SemiBold"/>
      <w:b/>
      <w:bCs/>
      <w:color w:val="001042"/>
      <w:spacing w:val="-2"/>
      <w:sz w:val="28"/>
      <w:szCs w:val="28"/>
      <w:lang w:val="fr-CA" w:eastAsia="fr-CA"/>
    </w:rPr>
  </w:style>
  <w:style w:type="paragraph" w:styleId="Titre2">
    <w:name w:val="heading 2"/>
    <w:basedOn w:val="Normal"/>
    <w:next w:val="Normal"/>
    <w:link w:val="Titre2Car"/>
    <w:unhideWhenUsed/>
    <w:qFormat/>
    <w:rsid w:val="009A624E"/>
    <w:pPr>
      <w:keepNext/>
      <w:keepLines/>
      <w:widowControl/>
      <w:tabs>
        <w:tab w:val="left" w:pos="567"/>
      </w:tabs>
      <w:spacing w:before="120" w:after="200"/>
      <w:outlineLvl w:val="1"/>
    </w:pPr>
    <w:rPr>
      <w:rFonts w:ascii="Aptos SemiBold" w:hAnsi="Aptos SemiBold"/>
      <w:color w:val="953D89"/>
      <w:sz w:val="24"/>
      <w:szCs w:val="24"/>
      <w:lang w:eastAsia="fr-CA"/>
    </w:rPr>
  </w:style>
  <w:style w:type="paragraph" w:styleId="Titre3">
    <w:name w:val="heading 3"/>
    <w:basedOn w:val="Titre2"/>
    <w:link w:val="Titre3Car"/>
    <w:autoRedefine/>
    <w:uiPriority w:val="9"/>
    <w:unhideWhenUsed/>
    <w:qFormat/>
    <w:rsid w:val="00E851DD"/>
    <w:pPr>
      <w:tabs>
        <w:tab w:val="left" w:pos="709"/>
      </w:tabs>
      <w:spacing w:before="240" w:after="120"/>
      <w:outlineLvl w:val="2"/>
    </w:pPr>
    <w:rPr>
      <w:rFonts w:ascii="Aptos Narrow" w:hAnsi="Aptos Narrow"/>
      <w:iCs/>
      <w:color w:val="002060"/>
    </w:rPr>
  </w:style>
  <w:style w:type="paragraph" w:styleId="Titre4">
    <w:name w:val="heading 4"/>
    <w:basedOn w:val="Normal"/>
    <w:link w:val="Titre4Car"/>
    <w:autoRedefine/>
    <w:unhideWhenUsed/>
    <w:qFormat/>
    <w:rsid w:val="004C38F6"/>
    <w:pPr>
      <w:autoSpaceDE/>
      <w:autoSpaceDN/>
      <w:spacing w:before="240" w:after="240"/>
      <w:jc w:val="center"/>
      <w:outlineLvl w:val="3"/>
    </w:pPr>
    <w:rPr>
      <w:rFonts w:ascii="Aptos Narrow" w:eastAsia="Times New Roman" w:hAnsi="Aptos Narrow" w:cs="Poppins"/>
      <w:b/>
      <w:bCs/>
      <w:caps/>
      <w:color w:val="953D89"/>
      <w:szCs w:val="22"/>
      <w:lang w:eastAsia="fr-CA"/>
    </w:rPr>
  </w:style>
  <w:style w:type="paragraph" w:styleId="Titre5">
    <w:name w:val="heading 5"/>
    <w:basedOn w:val="Normal"/>
    <w:next w:val="Normal"/>
    <w:link w:val="Titre5Car"/>
    <w:qFormat/>
    <w:rsid w:val="008B5BC8"/>
    <w:pPr>
      <w:widowControl/>
      <w:autoSpaceDE/>
      <w:autoSpaceDN/>
      <w:spacing w:before="240" w:after="60" w:line="360" w:lineRule="auto"/>
      <w:ind w:left="1008" w:hanging="1008"/>
      <w:jc w:val="both"/>
      <w:outlineLvl w:val="4"/>
    </w:pPr>
    <w:rPr>
      <w:rFonts w:ascii="Arial" w:eastAsia="Times New Roman" w:hAnsi="Arial" w:cs="Times New Roman"/>
      <w:szCs w:val="22"/>
      <w:lang w:val="fr-CA" w:eastAsia="fr-CA"/>
    </w:rPr>
  </w:style>
  <w:style w:type="paragraph" w:styleId="Titre6">
    <w:name w:val="heading 6"/>
    <w:basedOn w:val="Paragraphe"/>
    <w:next w:val="Normal"/>
    <w:link w:val="Titre6Car"/>
    <w:qFormat/>
    <w:rsid w:val="008B5BC8"/>
    <w:pPr>
      <w:spacing w:before="240" w:line="360" w:lineRule="auto"/>
      <w:ind w:left="1152" w:hanging="1152"/>
      <w:outlineLvl w:val="5"/>
    </w:pPr>
    <w:rPr>
      <w:rFonts w:ascii="Arial" w:eastAsia="Calibri" w:hAnsi="Arial"/>
      <w:color w:val="000000"/>
      <w:shd w:val="clear" w:color="auto" w:fill="auto"/>
      <w:lang w:val="en-CA"/>
    </w:rPr>
  </w:style>
  <w:style w:type="paragraph" w:styleId="Titre7">
    <w:name w:val="heading 7"/>
    <w:basedOn w:val="Normal"/>
    <w:next w:val="Normal"/>
    <w:link w:val="Titre7Car"/>
    <w:rsid w:val="008B5BC8"/>
    <w:pPr>
      <w:widowControl/>
      <w:autoSpaceDE/>
      <w:autoSpaceDN/>
      <w:spacing w:before="240" w:after="60" w:line="360" w:lineRule="auto"/>
      <w:ind w:left="1296" w:hanging="1296"/>
      <w:jc w:val="both"/>
      <w:outlineLvl w:val="6"/>
    </w:pPr>
    <w:rPr>
      <w:rFonts w:ascii="Arial" w:eastAsia="Times New Roman" w:hAnsi="Arial" w:cs="Arial"/>
      <w:lang w:val="fr-CA" w:eastAsia="fr-CA"/>
    </w:rPr>
  </w:style>
  <w:style w:type="paragraph" w:styleId="Titre8">
    <w:name w:val="heading 8"/>
    <w:basedOn w:val="Normal"/>
    <w:next w:val="Normal"/>
    <w:link w:val="Titre8Car"/>
    <w:qFormat/>
    <w:rsid w:val="008B5BC8"/>
    <w:pPr>
      <w:widowControl/>
      <w:autoSpaceDE/>
      <w:autoSpaceDN/>
      <w:spacing w:before="240" w:after="60" w:line="360" w:lineRule="auto"/>
      <w:ind w:left="1440" w:hanging="1440"/>
      <w:jc w:val="both"/>
      <w:outlineLvl w:val="7"/>
    </w:pPr>
    <w:rPr>
      <w:rFonts w:ascii="Arial" w:eastAsia="Times New Roman" w:hAnsi="Arial" w:cs="Arial"/>
      <w:i/>
      <w:iCs/>
      <w:lang w:val="fr-CA" w:eastAsia="fr-CA"/>
    </w:rPr>
  </w:style>
  <w:style w:type="paragraph" w:styleId="Titre9">
    <w:name w:val="heading 9"/>
    <w:basedOn w:val="Normal"/>
    <w:next w:val="Normal"/>
    <w:link w:val="Titre9Car"/>
    <w:rsid w:val="008B5BC8"/>
    <w:pPr>
      <w:widowControl/>
      <w:autoSpaceDE/>
      <w:autoSpaceDN/>
      <w:spacing w:before="240" w:after="60" w:line="360" w:lineRule="auto"/>
      <w:ind w:left="1584" w:hanging="1584"/>
      <w:jc w:val="both"/>
      <w:outlineLvl w:val="8"/>
    </w:pPr>
    <w:rPr>
      <w:rFonts w:ascii="Arial" w:eastAsia="Times New Roman" w:hAnsi="Arial" w:cs="Arial"/>
      <w:b/>
      <w:bCs/>
      <w:i/>
      <w:iCs/>
      <w:sz w:val="18"/>
      <w:szCs w:val="18"/>
      <w:lang w:val="fr-CA" w:eastAsia="fr-CA"/>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M1">
    <w:name w:val="toc 1"/>
    <w:basedOn w:val="Normal"/>
    <w:uiPriority w:val="39"/>
    <w:qFormat/>
    <w:rsid w:val="00C53C29"/>
    <w:pPr>
      <w:spacing w:line="242" w:lineRule="exact"/>
      <w:ind w:left="440"/>
    </w:pPr>
    <w:rPr>
      <w:noProof/>
    </w:rPr>
  </w:style>
  <w:style w:type="paragraph" w:styleId="Corpsdetexte">
    <w:name w:val="Body Text"/>
    <w:basedOn w:val="Normal"/>
    <w:link w:val="CorpsdetexteCar"/>
    <w:autoRedefine/>
    <w:qFormat/>
    <w:rsid w:val="00D575EB"/>
    <w:pPr>
      <w:spacing w:after="200"/>
    </w:pPr>
    <w:rPr>
      <w:sz w:val="24"/>
      <w:szCs w:val="24"/>
    </w:rPr>
  </w:style>
  <w:style w:type="paragraph" w:styleId="Paragraphedeliste">
    <w:name w:val="List Paragraph"/>
    <w:basedOn w:val="Normal"/>
    <w:uiPriority w:val="34"/>
    <w:qFormat/>
    <w:rsid w:val="00E9225E"/>
    <w:pPr>
      <w:numPr>
        <w:numId w:val="2"/>
      </w:numPr>
      <w:spacing w:before="20"/>
    </w:pPr>
  </w:style>
  <w:style w:type="paragraph" w:customStyle="1" w:styleId="TableParagraph">
    <w:name w:val="Table Paragraph"/>
    <w:basedOn w:val="Normal"/>
    <w:uiPriority w:val="1"/>
    <w:qFormat/>
    <w:rPr>
      <w:rFonts w:ascii="Calibri" w:hAnsi="Calibri"/>
    </w:rPr>
  </w:style>
  <w:style w:type="table" w:styleId="Grilledutableau">
    <w:name w:val="Table Grid"/>
    <w:basedOn w:val="TableauNormal"/>
    <w:uiPriority w:val="39"/>
    <w:rsid w:val="003763E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itation">
    <w:name w:val="Quote"/>
    <w:basedOn w:val="Normal"/>
    <w:next w:val="Normal"/>
    <w:link w:val="CitationCar"/>
    <w:autoRedefine/>
    <w:rsid w:val="00CC6365"/>
    <w:pPr>
      <w:spacing w:before="200" w:after="160"/>
      <w:ind w:left="864" w:right="864"/>
    </w:pPr>
    <w:rPr>
      <w:i/>
      <w:iCs/>
      <w:color w:val="404040" w:themeColor="text1" w:themeTint="BF"/>
    </w:rPr>
  </w:style>
  <w:style w:type="character" w:customStyle="1" w:styleId="CitationCar">
    <w:name w:val="Citation Car"/>
    <w:basedOn w:val="Policepardfaut"/>
    <w:link w:val="Citation"/>
    <w:rsid w:val="00CC6365"/>
    <w:rPr>
      <w:rFonts w:ascii="Aptos" w:eastAsia="Calibri" w:hAnsi="Aptos" w:cs="Calibri"/>
      <w:i/>
      <w:iCs/>
      <w:color w:val="404040" w:themeColor="text1" w:themeTint="BF"/>
      <w:w w:val="110"/>
      <w:szCs w:val="20"/>
      <w:lang w:val="fr-FR"/>
    </w:rPr>
  </w:style>
  <w:style w:type="character" w:styleId="lev">
    <w:name w:val="Strong"/>
    <w:basedOn w:val="Policepardfaut"/>
    <w:uiPriority w:val="22"/>
    <w:qFormat/>
    <w:rsid w:val="003763EF"/>
    <w:rPr>
      <w:b/>
      <w:bCs/>
    </w:rPr>
  </w:style>
  <w:style w:type="character" w:styleId="Accentuationintense">
    <w:name w:val="Intense Emphasis"/>
    <w:basedOn w:val="Policepardfaut"/>
    <w:uiPriority w:val="21"/>
    <w:qFormat/>
    <w:rsid w:val="003763EF"/>
    <w:rPr>
      <w:i/>
      <w:iCs/>
      <w:color w:val="4F81BD" w:themeColor="accent1"/>
    </w:rPr>
  </w:style>
  <w:style w:type="paragraph" w:styleId="Sansinterligne">
    <w:name w:val="No Spacing"/>
    <w:uiPriority w:val="1"/>
    <w:qFormat/>
    <w:rsid w:val="003763EF"/>
    <w:rPr>
      <w:rFonts w:ascii="Calibri" w:eastAsia="Calibri" w:hAnsi="Calibri" w:cs="Calibri"/>
      <w:lang w:val="fr-FR"/>
    </w:rPr>
  </w:style>
  <w:style w:type="table" w:styleId="TableauGrille5Fonc-Accentuation5">
    <w:name w:val="Grid Table 5 Dark Accent 5"/>
    <w:basedOn w:val="TableauNormal"/>
    <w:uiPriority w:val="50"/>
    <w:rsid w:val="003763E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paragraph" w:styleId="En-tte">
    <w:name w:val="header"/>
    <w:basedOn w:val="Normal"/>
    <w:link w:val="En-tteCar"/>
    <w:unhideWhenUsed/>
    <w:rsid w:val="00EB4F92"/>
    <w:rPr>
      <w:caps/>
      <w:color w:val="00002B"/>
      <w:sz w:val="14"/>
      <w:szCs w:val="14"/>
    </w:rPr>
  </w:style>
  <w:style w:type="character" w:customStyle="1" w:styleId="En-tteCar">
    <w:name w:val="En-tête Car"/>
    <w:basedOn w:val="Policepardfaut"/>
    <w:link w:val="En-tte"/>
    <w:rsid w:val="00EB4F92"/>
    <w:rPr>
      <w:rFonts w:ascii="Aptos" w:eastAsia="Calibri" w:hAnsi="Aptos" w:cs="Calibri"/>
      <w:caps/>
      <w:color w:val="00002B"/>
      <w:sz w:val="14"/>
      <w:szCs w:val="14"/>
      <w:lang w:val="fr-FR"/>
    </w:rPr>
  </w:style>
  <w:style w:type="paragraph" w:styleId="Pieddepage">
    <w:name w:val="footer"/>
    <w:basedOn w:val="Normal"/>
    <w:link w:val="PieddepageCar"/>
    <w:uiPriority w:val="99"/>
    <w:unhideWhenUsed/>
    <w:rsid w:val="003763EF"/>
    <w:pPr>
      <w:tabs>
        <w:tab w:val="center" w:pos="4703"/>
        <w:tab w:val="right" w:pos="9406"/>
      </w:tabs>
    </w:pPr>
  </w:style>
  <w:style w:type="character" w:customStyle="1" w:styleId="PieddepageCar">
    <w:name w:val="Pied de page Car"/>
    <w:basedOn w:val="Policepardfaut"/>
    <w:link w:val="Pieddepage"/>
    <w:uiPriority w:val="99"/>
    <w:rsid w:val="003763EF"/>
    <w:rPr>
      <w:rFonts w:ascii="Calibri" w:eastAsia="Calibri" w:hAnsi="Calibri" w:cs="Calibri"/>
      <w:lang w:val="fr-FR"/>
    </w:rPr>
  </w:style>
  <w:style w:type="character" w:styleId="Titredulivre">
    <w:name w:val="Book Title"/>
    <w:basedOn w:val="Policepardfaut"/>
    <w:uiPriority w:val="33"/>
    <w:rsid w:val="00EB4F92"/>
    <w:rPr>
      <w:b/>
      <w:bCs/>
      <w:i/>
      <w:iCs/>
      <w:spacing w:val="5"/>
    </w:rPr>
  </w:style>
  <w:style w:type="paragraph" w:styleId="Sous-titre">
    <w:name w:val="Subtitle"/>
    <w:basedOn w:val="Normal"/>
    <w:next w:val="Normal"/>
    <w:link w:val="Sous-titreCar"/>
    <w:autoRedefine/>
    <w:uiPriority w:val="11"/>
    <w:qFormat/>
    <w:rsid w:val="002D7688"/>
    <w:pPr>
      <w:widowControl/>
      <w:pBdr>
        <w:top w:val="single" w:sz="2" w:space="7" w:color="auto"/>
        <w:bottom w:val="single" w:sz="2" w:space="12" w:color="auto"/>
      </w:pBdr>
      <w:suppressAutoHyphens/>
      <w:adjustRightInd w:val="0"/>
      <w:spacing w:after="180" w:line="280" w:lineRule="atLeast"/>
      <w:ind w:left="1134" w:right="11595"/>
      <w:textAlignment w:val="center"/>
    </w:pPr>
    <w:rPr>
      <w:rFonts w:ascii="Aptos Light" w:eastAsiaTheme="minorHAnsi" w:hAnsi="Aptos Light" w:cs="Aptos Light"/>
      <w:color w:val="00002B"/>
      <w:sz w:val="28"/>
      <w:szCs w:val="28"/>
      <w:lang w:val="fr-CA" w:eastAsia="fr-CA"/>
      <w14:ligatures w14:val="standardContextual"/>
    </w:rPr>
  </w:style>
  <w:style w:type="character" w:customStyle="1" w:styleId="Sous-titreCar">
    <w:name w:val="Sous-titre Car"/>
    <w:basedOn w:val="Policepardfaut"/>
    <w:link w:val="Sous-titre"/>
    <w:uiPriority w:val="11"/>
    <w:rsid w:val="00A872D6"/>
    <w:rPr>
      <w:rFonts w:ascii="Aptos Light" w:hAnsi="Aptos Light" w:cs="Aptos Light"/>
      <w:color w:val="00002B"/>
      <w:sz w:val="28"/>
      <w:szCs w:val="28"/>
      <w:lang w:val="fr-CA" w:eastAsia="fr-CA"/>
      <w14:ligatures w14:val="standardContextual"/>
    </w:rPr>
  </w:style>
  <w:style w:type="paragraph" w:customStyle="1" w:styleId="ListeUL2">
    <w:name w:val="Liste UL@2"/>
    <w:basedOn w:val="Paragraphedeliste"/>
    <w:autoRedefine/>
    <w:qFormat/>
    <w:rsid w:val="00D20347"/>
    <w:pPr>
      <w:numPr>
        <w:numId w:val="1"/>
      </w:numPr>
      <w:spacing w:after="120"/>
      <w:ind w:left="714" w:hanging="357"/>
    </w:pPr>
  </w:style>
  <w:style w:type="paragraph" w:styleId="En-ttedetabledesmatires">
    <w:name w:val="TOC Heading"/>
    <w:basedOn w:val="Titre1"/>
    <w:next w:val="Normal"/>
    <w:autoRedefine/>
    <w:uiPriority w:val="39"/>
    <w:unhideWhenUsed/>
    <w:qFormat/>
    <w:rsid w:val="005A0AC1"/>
    <w:pPr>
      <w:keepNext/>
      <w:widowControl/>
      <w:autoSpaceDE/>
      <w:autoSpaceDN/>
      <w:spacing w:line="259" w:lineRule="auto"/>
      <w:ind w:right="0"/>
      <w:outlineLvl w:val="9"/>
    </w:pPr>
    <w:rPr>
      <w:rFonts w:eastAsiaTheme="majorEastAsia" w:cstheme="majorBidi"/>
      <w:bCs w:val="0"/>
      <w:spacing w:val="0"/>
    </w:rPr>
  </w:style>
  <w:style w:type="paragraph" w:styleId="TM2">
    <w:name w:val="toc 2"/>
    <w:basedOn w:val="Normal"/>
    <w:next w:val="Normal"/>
    <w:autoRedefine/>
    <w:uiPriority w:val="39"/>
    <w:unhideWhenUsed/>
    <w:rsid w:val="00461731"/>
    <w:pPr>
      <w:tabs>
        <w:tab w:val="left" w:pos="720"/>
        <w:tab w:val="right" w:leader="dot" w:pos="10209"/>
      </w:tabs>
      <w:spacing w:after="100"/>
      <w:ind w:left="426" w:hanging="426"/>
    </w:pPr>
  </w:style>
  <w:style w:type="paragraph" w:styleId="TM3">
    <w:name w:val="toc 3"/>
    <w:basedOn w:val="Normal"/>
    <w:next w:val="Normal"/>
    <w:autoRedefine/>
    <w:uiPriority w:val="39"/>
    <w:unhideWhenUsed/>
    <w:rsid w:val="0059294F"/>
    <w:pPr>
      <w:spacing w:after="100"/>
      <w:ind w:left="400"/>
    </w:pPr>
  </w:style>
  <w:style w:type="character" w:styleId="Lienhypertexte">
    <w:name w:val="Hyperlink"/>
    <w:aliases w:val="Table-des-matires"/>
    <w:basedOn w:val="Policepardfaut"/>
    <w:uiPriority w:val="99"/>
    <w:unhideWhenUsed/>
    <w:rsid w:val="0059294F"/>
    <w:rPr>
      <w:color w:val="0000FF" w:themeColor="hyperlink"/>
      <w:u w:val="single"/>
    </w:rPr>
  </w:style>
  <w:style w:type="paragraph" w:styleId="TM4">
    <w:name w:val="toc 4"/>
    <w:basedOn w:val="Normal"/>
    <w:next w:val="Normal"/>
    <w:autoRedefine/>
    <w:uiPriority w:val="39"/>
    <w:unhideWhenUsed/>
    <w:rsid w:val="0058085D"/>
    <w:pPr>
      <w:widowControl/>
      <w:autoSpaceDE/>
      <w:autoSpaceDN/>
      <w:spacing w:after="100" w:line="278" w:lineRule="auto"/>
      <w:ind w:left="720"/>
    </w:pPr>
    <w:rPr>
      <w:rFonts w:asciiTheme="minorHAnsi" w:eastAsiaTheme="minorEastAsia" w:hAnsiTheme="minorHAnsi" w:cstheme="minorBidi"/>
      <w:kern w:val="2"/>
      <w:sz w:val="24"/>
      <w:szCs w:val="24"/>
      <w:lang w:val="fr-CA" w:eastAsia="fr-CA"/>
      <w14:ligatures w14:val="standardContextual"/>
    </w:rPr>
  </w:style>
  <w:style w:type="paragraph" w:styleId="TM5">
    <w:name w:val="toc 5"/>
    <w:basedOn w:val="Normal"/>
    <w:next w:val="Normal"/>
    <w:autoRedefine/>
    <w:uiPriority w:val="39"/>
    <w:unhideWhenUsed/>
    <w:rsid w:val="0058085D"/>
    <w:pPr>
      <w:widowControl/>
      <w:autoSpaceDE/>
      <w:autoSpaceDN/>
      <w:spacing w:after="100" w:line="278" w:lineRule="auto"/>
      <w:ind w:left="960"/>
    </w:pPr>
    <w:rPr>
      <w:rFonts w:asciiTheme="minorHAnsi" w:eastAsiaTheme="minorEastAsia" w:hAnsiTheme="minorHAnsi" w:cstheme="minorBidi"/>
      <w:kern w:val="2"/>
      <w:sz w:val="24"/>
      <w:szCs w:val="24"/>
      <w:lang w:val="fr-CA" w:eastAsia="fr-CA"/>
      <w14:ligatures w14:val="standardContextual"/>
    </w:rPr>
  </w:style>
  <w:style w:type="paragraph" w:styleId="TM6">
    <w:name w:val="toc 6"/>
    <w:basedOn w:val="Normal"/>
    <w:next w:val="Normal"/>
    <w:autoRedefine/>
    <w:uiPriority w:val="39"/>
    <w:unhideWhenUsed/>
    <w:rsid w:val="0058085D"/>
    <w:pPr>
      <w:widowControl/>
      <w:autoSpaceDE/>
      <w:autoSpaceDN/>
      <w:spacing w:after="100" w:line="278" w:lineRule="auto"/>
      <w:ind w:left="1200"/>
    </w:pPr>
    <w:rPr>
      <w:rFonts w:asciiTheme="minorHAnsi" w:eastAsiaTheme="minorEastAsia" w:hAnsiTheme="minorHAnsi" w:cstheme="minorBidi"/>
      <w:kern w:val="2"/>
      <w:sz w:val="24"/>
      <w:szCs w:val="24"/>
      <w:lang w:val="fr-CA" w:eastAsia="fr-CA"/>
      <w14:ligatures w14:val="standardContextual"/>
    </w:rPr>
  </w:style>
  <w:style w:type="paragraph" w:styleId="TM7">
    <w:name w:val="toc 7"/>
    <w:basedOn w:val="Normal"/>
    <w:next w:val="Normal"/>
    <w:autoRedefine/>
    <w:uiPriority w:val="39"/>
    <w:unhideWhenUsed/>
    <w:rsid w:val="0058085D"/>
    <w:pPr>
      <w:widowControl/>
      <w:autoSpaceDE/>
      <w:autoSpaceDN/>
      <w:spacing w:after="100" w:line="278" w:lineRule="auto"/>
      <w:ind w:left="1440"/>
    </w:pPr>
    <w:rPr>
      <w:rFonts w:asciiTheme="minorHAnsi" w:eastAsiaTheme="minorEastAsia" w:hAnsiTheme="minorHAnsi" w:cstheme="minorBidi"/>
      <w:kern w:val="2"/>
      <w:sz w:val="24"/>
      <w:szCs w:val="24"/>
      <w:lang w:val="fr-CA" w:eastAsia="fr-CA"/>
      <w14:ligatures w14:val="standardContextual"/>
    </w:rPr>
  </w:style>
  <w:style w:type="paragraph" w:styleId="TM8">
    <w:name w:val="toc 8"/>
    <w:basedOn w:val="Normal"/>
    <w:next w:val="Normal"/>
    <w:autoRedefine/>
    <w:uiPriority w:val="39"/>
    <w:unhideWhenUsed/>
    <w:rsid w:val="0058085D"/>
    <w:pPr>
      <w:widowControl/>
      <w:autoSpaceDE/>
      <w:autoSpaceDN/>
      <w:spacing w:after="100" w:line="278" w:lineRule="auto"/>
      <w:ind w:left="1680"/>
    </w:pPr>
    <w:rPr>
      <w:rFonts w:asciiTheme="minorHAnsi" w:eastAsiaTheme="minorEastAsia" w:hAnsiTheme="minorHAnsi" w:cstheme="minorBidi"/>
      <w:kern w:val="2"/>
      <w:sz w:val="24"/>
      <w:szCs w:val="24"/>
      <w:lang w:val="fr-CA" w:eastAsia="fr-CA"/>
      <w14:ligatures w14:val="standardContextual"/>
    </w:rPr>
  </w:style>
  <w:style w:type="paragraph" w:styleId="TM9">
    <w:name w:val="toc 9"/>
    <w:basedOn w:val="Normal"/>
    <w:next w:val="Normal"/>
    <w:autoRedefine/>
    <w:uiPriority w:val="39"/>
    <w:unhideWhenUsed/>
    <w:rsid w:val="0058085D"/>
    <w:pPr>
      <w:widowControl/>
      <w:autoSpaceDE/>
      <w:autoSpaceDN/>
      <w:spacing w:after="100" w:line="278" w:lineRule="auto"/>
      <w:ind w:left="1920"/>
    </w:pPr>
    <w:rPr>
      <w:rFonts w:asciiTheme="minorHAnsi" w:eastAsiaTheme="minorEastAsia" w:hAnsiTheme="minorHAnsi" w:cstheme="minorBidi"/>
      <w:kern w:val="2"/>
      <w:sz w:val="24"/>
      <w:szCs w:val="24"/>
      <w:lang w:val="fr-CA" w:eastAsia="fr-CA"/>
      <w14:ligatures w14:val="standardContextual"/>
    </w:rPr>
  </w:style>
  <w:style w:type="character" w:styleId="Mentionnonrsolue">
    <w:name w:val="Unresolved Mention"/>
    <w:basedOn w:val="Policepardfaut"/>
    <w:uiPriority w:val="99"/>
    <w:semiHidden/>
    <w:unhideWhenUsed/>
    <w:rsid w:val="0058085D"/>
    <w:rPr>
      <w:color w:val="605E5C"/>
      <w:shd w:val="clear" w:color="auto" w:fill="E1DFDD"/>
    </w:rPr>
  </w:style>
  <w:style w:type="paragraph" w:styleId="Notedebasdepage">
    <w:name w:val="footnote text"/>
    <w:aliases w:val=" Car Car Car,Car Car Car Car, Car Car Car Car Car,Car Car Car,Car Car Car Car Car Car,Car,Note de bas de page1,5_G,fn,Footnote ak,Footnotes,Footnote Text Char1,Footnote Text Char Char,fn Char Char,footnote text Char Char,fn Char1,ft"/>
    <w:basedOn w:val="Normal"/>
    <w:link w:val="NotedebasdepageCar"/>
    <w:uiPriority w:val="99"/>
    <w:qFormat/>
    <w:rsid w:val="00F148EF"/>
    <w:pPr>
      <w:widowControl/>
      <w:autoSpaceDE/>
      <w:autoSpaceDN/>
      <w:spacing w:after="120"/>
      <w:ind w:left="426" w:hanging="284"/>
    </w:pPr>
    <w:rPr>
      <w:rFonts w:ascii="Aptos Light" w:eastAsia="Times New Roman" w:hAnsi="Aptos Light" w:cs="Arial"/>
      <w:sz w:val="18"/>
      <w:szCs w:val="18"/>
      <w:lang w:val="fr-CA" w:eastAsia="fr-CA"/>
    </w:rPr>
  </w:style>
  <w:style w:type="character" w:customStyle="1" w:styleId="NotedebasdepageCar">
    <w:name w:val="Note de bas de page Car"/>
    <w:aliases w:val=" Car Car Car Car,Car Car Car Car Car, Car Car Car Car Car Car,Car Car Car Car1,Car Car Car Car Car Car Car,Car Car,Note de bas de page1 Car,5_G Car,fn Car,Footnote ak Car,Footnotes Car,Footnote Text Char1 Car,fn Char Char Car"/>
    <w:basedOn w:val="Policepardfaut"/>
    <w:link w:val="Notedebasdepage"/>
    <w:uiPriority w:val="99"/>
    <w:qFormat/>
    <w:rsid w:val="00F148EF"/>
    <w:rPr>
      <w:rFonts w:ascii="Aptos Light" w:eastAsia="Times New Roman" w:hAnsi="Aptos Light" w:cs="Arial"/>
      <w:sz w:val="18"/>
      <w:szCs w:val="18"/>
      <w:lang w:val="fr-CA" w:eastAsia="fr-CA"/>
    </w:rPr>
  </w:style>
  <w:style w:type="character" w:styleId="Appelnotedebasdep">
    <w:name w:val="footnote reference"/>
    <w:aliases w:val="Appel note de bas de page,Ref,de nota al pie,Appel note de bas de p,de nota al pie + (Asian) MS Mincho,11 pt,4_G"/>
    <w:basedOn w:val="Policepardfaut"/>
    <w:uiPriority w:val="99"/>
    <w:unhideWhenUsed/>
    <w:qFormat/>
    <w:rsid w:val="00190FB2"/>
    <w:rPr>
      <w:vertAlign w:val="superscript"/>
    </w:rPr>
  </w:style>
  <w:style w:type="paragraph" w:styleId="Titre">
    <w:name w:val="Title"/>
    <w:basedOn w:val="Normal"/>
    <w:next w:val="Normal"/>
    <w:link w:val="TitreCar"/>
    <w:autoRedefine/>
    <w:qFormat/>
    <w:rsid w:val="007F18FA"/>
    <w:rPr>
      <w:rFonts w:ascii="Aptos Light" w:hAnsi="Aptos Light"/>
      <w:noProof/>
      <w:sz w:val="56"/>
      <w:szCs w:val="60"/>
      <w:lang w:eastAsia="fr-CA"/>
    </w:rPr>
  </w:style>
  <w:style w:type="character" w:customStyle="1" w:styleId="TitreCar">
    <w:name w:val="Titre Car"/>
    <w:basedOn w:val="Policepardfaut"/>
    <w:link w:val="Titre"/>
    <w:rsid w:val="007F18FA"/>
    <w:rPr>
      <w:rFonts w:ascii="Aptos Light" w:eastAsia="Calibri" w:hAnsi="Aptos Light" w:cs="Calibri"/>
      <w:noProof/>
      <w:w w:val="110"/>
      <w:sz w:val="56"/>
      <w:szCs w:val="60"/>
      <w:lang w:val="fr-FR" w:eastAsia="fr-CA"/>
    </w:rPr>
  </w:style>
  <w:style w:type="paragraph" w:customStyle="1" w:styleId="Paragraphe">
    <w:name w:val="Paragraphe"/>
    <w:basedOn w:val="Corpsdetexte"/>
    <w:next w:val="Corpsdetexte"/>
    <w:link w:val="ParagrapheCar"/>
    <w:qFormat/>
    <w:rsid w:val="006C396B"/>
    <w:pPr>
      <w:widowControl/>
      <w:shd w:val="clear" w:color="auto" w:fill="FFFFFF"/>
      <w:autoSpaceDE/>
      <w:autoSpaceDN/>
      <w:spacing w:after="240" w:line="300" w:lineRule="exact"/>
    </w:pPr>
    <w:rPr>
      <w:rFonts w:eastAsia="Times New Roman" w:cs="Open Sans"/>
      <w:sz w:val="22"/>
      <w:szCs w:val="21"/>
      <w:shd w:val="clear" w:color="auto" w:fill="FFFFFF"/>
      <w:lang w:val="fr-CA" w:eastAsia="fr-CA"/>
    </w:rPr>
  </w:style>
  <w:style w:type="character" w:customStyle="1" w:styleId="ParagrapheCar">
    <w:name w:val="Paragraphe Car"/>
    <w:basedOn w:val="Policepardfaut"/>
    <w:link w:val="Paragraphe"/>
    <w:rsid w:val="006C396B"/>
    <w:rPr>
      <w:rFonts w:ascii="Aptos" w:eastAsia="Times New Roman" w:hAnsi="Aptos" w:cs="Open Sans"/>
      <w:szCs w:val="21"/>
      <w:shd w:val="clear" w:color="auto" w:fill="FFFFFF"/>
      <w:lang w:val="fr-CA" w:eastAsia="fr-CA"/>
    </w:rPr>
  </w:style>
  <w:style w:type="paragraph" w:customStyle="1" w:styleId="notebasde">
    <w:name w:val="note bas de"/>
    <w:basedOn w:val="Notedebasdepage"/>
    <w:link w:val="notebasdeCar"/>
    <w:rsid w:val="00811573"/>
  </w:style>
  <w:style w:type="character" w:customStyle="1" w:styleId="notebasdeCar">
    <w:name w:val="note bas de Car"/>
    <w:basedOn w:val="NotedebasdepageCar"/>
    <w:link w:val="notebasde"/>
    <w:rsid w:val="00811573"/>
    <w:rPr>
      <w:rFonts w:ascii="Aptos Light" w:eastAsia="Times New Roman" w:hAnsi="Aptos Light" w:cs="Arial"/>
      <w:sz w:val="18"/>
      <w:szCs w:val="18"/>
      <w:lang w:val="fr-CA" w:eastAsia="fr-CA"/>
    </w:rPr>
  </w:style>
  <w:style w:type="paragraph" w:customStyle="1" w:styleId="Ndbp">
    <w:name w:val="Ndbp"/>
    <w:basedOn w:val="Normal"/>
    <w:link w:val="NdbpCar"/>
    <w:rsid w:val="00190FB2"/>
    <w:pPr>
      <w:widowControl/>
      <w:tabs>
        <w:tab w:val="left" w:pos="709"/>
      </w:tabs>
      <w:autoSpaceDE/>
      <w:autoSpaceDN/>
      <w:spacing w:after="120"/>
      <w:ind w:firstLine="709"/>
    </w:pPr>
    <w:rPr>
      <w:rFonts w:ascii="Arial" w:hAnsi="Arial" w:cs="Times New Roman"/>
      <w:sz w:val="18"/>
      <w:szCs w:val="24"/>
      <w:lang w:val="fr-CA" w:eastAsia="fr-CA"/>
    </w:rPr>
  </w:style>
  <w:style w:type="character" w:customStyle="1" w:styleId="NdbpCar">
    <w:name w:val="Ndbp Car"/>
    <w:link w:val="Ndbp"/>
    <w:rsid w:val="00190FB2"/>
    <w:rPr>
      <w:rFonts w:ascii="Arial" w:eastAsia="Calibri" w:hAnsi="Arial" w:cs="Times New Roman"/>
      <w:sz w:val="18"/>
      <w:szCs w:val="24"/>
      <w:lang w:val="fr-CA" w:eastAsia="fr-CA"/>
    </w:rPr>
  </w:style>
  <w:style w:type="character" w:styleId="Rfrencelgre">
    <w:name w:val="Subtle Reference"/>
    <w:basedOn w:val="Appelnotedebasdep"/>
    <w:uiPriority w:val="31"/>
    <w:rsid w:val="00190FB2"/>
    <w:rPr>
      <w:rFonts w:ascii="Aptos" w:hAnsi="Aptos" w:cs="Arial"/>
      <w:szCs w:val="18"/>
      <w:vertAlign w:val="superscript"/>
    </w:rPr>
  </w:style>
  <w:style w:type="paragraph" w:customStyle="1" w:styleId="Nbp">
    <w:name w:val="Nbp"/>
    <w:basedOn w:val="Notedebasdepage"/>
    <w:link w:val="NbpCar"/>
    <w:rsid w:val="00782A7C"/>
  </w:style>
  <w:style w:type="character" w:customStyle="1" w:styleId="NbpCar">
    <w:name w:val="Nbp Car"/>
    <w:basedOn w:val="NotedebasdepageCar"/>
    <w:link w:val="Nbp"/>
    <w:rsid w:val="00782A7C"/>
    <w:rPr>
      <w:rFonts w:ascii="Aptos Light" w:eastAsia="Times New Roman" w:hAnsi="Aptos Light" w:cs="Arial"/>
      <w:sz w:val="18"/>
      <w:szCs w:val="18"/>
      <w:lang w:val="fr-CA" w:eastAsia="fr-CA"/>
    </w:rPr>
  </w:style>
  <w:style w:type="paragraph" w:customStyle="1" w:styleId="NDBP0">
    <w:name w:val="NDBP"/>
    <w:basedOn w:val="Ndbp"/>
    <w:link w:val="NDBPCar0"/>
    <w:autoRedefine/>
    <w:rsid w:val="007B5AAF"/>
    <w:pPr>
      <w:ind w:left="709" w:hanging="709"/>
    </w:pPr>
    <w:rPr>
      <w:rFonts w:cs="Arial"/>
    </w:rPr>
  </w:style>
  <w:style w:type="character" w:customStyle="1" w:styleId="NDBPCar0">
    <w:name w:val="NDBP Car"/>
    <w:basedOn w:val="NdbpCar"/>
    <w:link w:val="NDBP0"/>
    <w:rsid w:val="007B5AAF"/>
    <w:rPr>
      <w:rFonts w:ascii="Arial" w:eastAsia="Calibri" w:hAnsi="Arial" w:cs="Arial"/>
      <w:sz w:val="18"/>
      <w:szCs w:val="24"/>
      <w:lang w:val="fr-CA" w:eastAsia="fr-CA"/>
    </w:rPr>
  </w:style>
  <w:style w:type="paragraph" w:customStyle="1" w:styleId="TitreRecommandation">
    <w:name w:val="Titre Recommandation"/>
    <w:autoRedefine/>
    <w:qFormat/>
    <w:rsid w:val="001A416E"/>
    <w:pPr>
      <w:widowControl/>
      <w:autoSpaceDE/>
      <w:autoSpaceDN/>
      <w:spacing w:before="240" w:after="240"/>
      <w:ind w:left="142"/>
    </w:pPr>
    <w:rPr>
      <w:rFonts w:ascii="Aptos" w:eastAsia="Times New Roman" w:hAnsi="Aptos" w:cs="Times New Roman"/>
      <w:b/>
      <w:caps/>
      <w:szCs w:val="24"/>
      <w:lang w:val="fr-CA" w:eastAsia="fr-CA"/>
    </w:rPr>
  </w:style>
  <w:style w:type="paragraph" w:customStyle="1" w:styleId="Texterecommandation">
    <w:name w:val="Texte recommandation"/>
    <w:next w:val="Paragraphe"/>
    <w:link w:val="TexterecommandationCar"/>
    <w:autoRedefine/>
    <w:rsid w:val="00FB5850"/>
    <w:pPr>
      <w:widowControl/>
      <w:tabs>
        <w:tab w:val="left" w:pos="709"/>
      </w:tabs>
      <w:autoSpaceDE/>
      <w:autoSpaceDN/>
      <w:spacing w:after="120"/>
      <w:ind w:left="1560" w:right="154"/>
    </w:pPr>
    <w:rPr>
      <w:rFonts w:ascii="Arial Gras" w:eastAsia="Calibri" w:hAnsi="Arial Gras" w:cs="Times New Roman"/>
      <w:b/>
      <w:szCs w:val="24"/>
      <w:lang w:val="fr-CA" w:eastAsia="fr-CA"/>
    </w:rPr>
  </w:style>
  <w:style w:type="character" w:customStyle="1" w:styleId="TexterecommandationCar">
    <w:name w:val="Texte recommandation Car"/>
    <w:basedOn w:val="Policepardfaut"/>
    <w:link w:val="Texterecommandation"/>
    <w:rsid w:val="00FB5850"/>
    <w:rPr>
      <w:rFonts w:ascii="Arial Gras" w:eastAsia="Calibri" w:hAnsi="Arial Gras" w:cs="Times New Roman"/>
      <w:b/>
      <w:szCs w:val="24"/>
      <w:lang w:val="fr-CA" w:eastAsia="fr-CA"/>
    </w:rPr>
  </w:style>
  <w:style w:type="character" w:styleId="Accentuation">
    <w:name w:val="Emphasis"/>
    <w:basedOn w:val="Policepardfaut"/>
    <w:uiPriority w:val="20"/>
    <w:qFormat/>
    <w:rsid w:val="00B929FA"/>
    <w:rPr>
      <w:i/>
      <w:iCs/>
    </w:rPr>
  </w:style>
  <w:style w:type="character" w:styleId="Rfrenceintense">
    <w:name w:val="Intense Reference"/>
    <w:basedOn w:val="Policepardfaut"/>
    <w:uiPriority w:val="32"/>
    <w:qFormat/>
    <w:rsid w:val="00B929FA"/>
    <w:rPr>
      <w:b/>
      <w:bCs/>
      <w:smallCaps/>
      <w:color w:val="4F81BD" w:themeColor="accent1"/>
      <w:spacing w:val="5"/>
    </w:rPr>
  </w:style>
  <w:style w:type="paragraph" w:styleId="Citationintense">
    <w:name w:val="Intense Quote"/>
    <w:basedOn w:val="Normal"/>
    <w:next w:val="Normal"/>
    <w:link w:val="CitationintenseCar"/>
    <w:uiPriority w:val="30"/>
    <w:qFormat/>
    <w:rsid w:val="00BB2E62"/>
    <w:pPr>
      <w:pBdr>
        <w:top w:val="single" w:sz="48" w:space="1" w:color="C9EEF4"/>
        <w:left w:val="single" w:sz="48" w:space="4" w:color="C9EEF4"/>
        <w:bottom w:val="single" w:sz="48" w:space="1" w:color="C9EEF4"/>
        <w:right w:val="single" w:sz="48" w:space="4" w:color="C9EEF4"/>
      </w:pBdr>
      <w:shd w:val="clear" w:color="auto" w:fill="C9EEF4"/>
      <w:spacing w:before="360" w:after="360"/>
      <w:ind w:left="864" w:right="864"/>
    </w:pPr>
    <w:rPr>
      <w:shd w:val="clear" w:color="auto" w:fill="C9EEF4"/>
      <w:lang w:eastAsia="fr-CA"/>
    </w:rPr>
  </w:style>
  <w:style w:type="character" w:customStyle="1" w:styleId="CitationintenseCar">
    <w:name w:val="Citation intense Car"/>
    <w:basedOn w:val="Policepardfaut"/>
    <w:link w:val="Citationintense"/>
    <w:uiPriority w:val="30"/>
    <w:rsid w:val="00BB2E62"/>
    <w:rPr>
      <w:rFonts w:ascii="Aptos" w:eastAsia="Calibri" w:hAnsi="Aptos" w:cs="Calibri"/>
      <w:w w:val="110"/>
      <w:szCs w:val="20"/>
      <w:shd w:val="clear" w:color="auto" w:fill="C9EEF4"/>
      <w:lang w:val="fr-FR" w:eastAsia="fr-CA"/>
    </w:rPr>
  </w:style>
  <w:style w:type="character" w:customStyle="1" w:styleId="Titre5Car">
    <w:name w:val="Titre 5 Car"/>
    <w:basedOn w:val="Policepardfaut"/>
    <w:link w:val="Titre5"/>
    <w:rsid w:val="008B5BC8"/>
    <w:rPr>
      <w:rFonts w:ascii="Arial" w:eastAsia="Times New Roman" w:hAnsi="Arial" w:cs="Times New Roman"/>
      <w:lang w:val="fr-CA" w:eastAsia="fr-CA"/>
    </w:rPr>
  </w:style>
  <w:style w:type="character" w:customStyle="1" w:styleId="Titre6Car">
    <w:name w:val="Titre 6 Car"/>
    <w:basedOn w:val="Policepardfaut"/>
    <w:link w:val="Titre6"/>
    <w:rsid w:val="008B5BC8"/>
    <w:rPr>
      <w:rFonts w:ascii="Arial" w:eastAsia="Calibri" w:hAnsi="Arial" w:cs="Open Sans"/>
      <w:color w:val="000000"/>
      <w:szCs w:val="21"/>
      <w:shd w:val="clear" w:color="auto" w:fill="FFFFFF"/>
      <w:lang w:val="en-CA" w:eastAsia="fr-CA"/>
    </w:rPr>
  </w:style>
  <w:style w:type="character" w:customStyle="1" w:styleId="Titre7Car">
    <w:name w:val="Titre 7 Car"/>
    <w:basedOn w:val="Policepardfaut"/>
    <w:link w:val="Titre7"/>
    <w:rsid w:val="008B5BC8"/>
    <w:rPr>
      <w:rFonts w:ascii="Arial" w:eastAsia="Times New Roman" w:hAnsi="Arial" w:cs="Arial"/>
      <w:sz w:val="20"/>
      <w:szCs w:val="20"/>
      <w:lang w:val="fr-CA" w:eastAsia="fr-CA"/>
    </w:rPr>
  </w:style>
  <w:style w:type="character" w:customStyle="1" w:styleId="Titre8Car">
    <w:name w:val="Titre 8 Car"/>
    <w:basedOn w:val="Policepardfaut"/>
    <w:link w:val="Titre8"/>
    <w:rsid w:val="008B5BC8"/>
    <w:rPr>
      <w:rFonts w:ascii="Arial" w:eastAsia="Times New Roman" w:hAnsi="Arial" w:cs="Arial"/>
      <w:i/>
      <w:iCs/>
      <w:sz w:val="20"/>
      <w:szCs w:val="20"/>
      <w:lang w:val="fr-CA" w:eastAsia="fr-CA"/>
    </w:rPr>
  </w:style>
  <w:style w:type="character" w:customStyle="1" w:styleId="Titre9Car">
    <w:name w:val="Titre 9 Car"/>
    <w:basedOn w:val="Policepardfaut"/>
    <w:link w:val="Titre9"/>
    <w:rsid w:val="008B5BC8"/>
    <w:rPr>
      <w:rFonts w:ascii="Arial" w:eastAsia="Times New Roman" w:hAnsi="Arial" w:cs="Arial"/>
      <w:b/>
      <w:bCs/>
      <w:i/>
      <w:iCs/>
      <w:sz w:val="18"/>
      <w:szCs w:val="18"/>
      <w:lang w:val="fr-CA" w:eastAsia="fr-CA"/>
    </w:rPr>
  </w:style>
  <w:style w:type="paragraph" w:styleId="Textedebulles">
    <w:name w:val="Balloon Text"/>
    <w:basedOn w:val="Normal"/>
    <w:link w:val="TextedebullesCar"/>
    <w:semiHidden/>
    <w:rsid w:val="008B5BC8"/>
    <w:pPr>
      <w:widowControl/>
      <w:autoSpaceDE/>
      <w:autoSpaceDN/>
      <w:spacing w:line="360" w:lineRule="auto"/>
      <w:jc w:val="both"/>
    </w:pPr>
    <w:rPr>
      <w:rFonts w:ascii="Tahoma" w:eastAsia="Times New Roman" w:hAnsi="Tahoma" w:cs="Tahoma"/>
      <w:sz w:val="16"/>
      <w:szCs w:val="16"/>
      <w:lang w:val="fr-CA" w:eastAsia="fr-CA"/>
    </w:rPr>
  </w:style>
  <w:style w:type="character" w:customStyle="1" w:styleId="TextedebullesCar">
    <w:name w:val="Texte de bulles Car"/>
    <w:basedOn w:val="Policepardfaut"/>
    <w:link w:val="Textedebulles"/>
    <w:semiHidden/>
    <w:rsid w:val="008B5BC8"/>
    <w:rPr>
      <w:rFonts w:ascii="Tahoma" w:eastAsia="Times New Roman" w:hAnsi="Tahoma" w:cs="Tahoma"/>
      <w:sz w:val="16"/>
      <w:szCs w:val="16"/>
      <w:lang w:val="fr-CA" w:eastAsia="fr-CA"/>
    </w:rPr>
  </w:style>
  <w:style w:type="numbering" w:customStyle="1" w:styleId="Aucuneliste1">
    <w:name w:val="Aucune liste1"/>
    <w:next w:val="Aucuneliste"/>
    <w:uiPriority w:val="99"/>
    <w:semiHidden/>
    <w:unhideWhenUsed/>
    <w:rsid w:val="008B5BC8"/>
  </w:style>
  <w:style w:type="character" w:customStyle="1" w:styleId="CorpsdetexteCar">
    <w:name w:val="Corps de texte Car"/>
    <w:basedOn w:val="Policepardfaut"/>
    <w:link w:val="Corpsdetexte"/>
    <w:rsid w:val="00D575EB"/>
    <w:rPr>
      <w:rFonts w:ascii="Aptos" w:eastAsia="Calibri" w:hAnsi="Aptos" w:cs="Calibri"/>
      <w:w w:val="110"/>
      <w:sz w:val="24"/>
      <w:szCs w:val="24"/>
      <w:lang w:val="fr-FR"/>
    </w:rPr>
  </w:style>
  <w:style w:type="paragraph" w:styleId="Rvision">
    <w:name w:val="Revision"/>
    <w:hidden/>
    <w:uiPriority w:val="99"/>
    <w:semiHidden/>
    <w:rsid w:val="008B5BC8"/>
    <w:pPr>
      <w:widowControl/>
      <w:autoSpaceDE/>
      <w:autoSpaceDN/>
    </w:pPr>
    <w:rPr>
      <w:rFonts w:ascii="Gill Sans" w:eastAsia="Times New Roman" w:hAnsi="Gill Sans" w:cs="Times New Roman"/>
      <w:sz w:val="24"/>
      <w:szCs w:val="24"/>
      <w:lang w:val="fr-CA" w:eastAsia="fr-CA"/>
    </w:rPr>
  </w:style>
  <w:style w:type="paragraph" w:styleId="Notedefin">
    <w:name w:val="endnote text"/>
    <w:basedOn w:val="Normal"/>
    <w:link w:val="NotedefinCar"/>
    <w:uiPriority w:val="99"/>
    <w:semiHidden/>
    <w:unhideWhenUsed/>
    <w:rsid w:val="008B5BC8"/>
    <w:pPr>
      <w:widowControl/>
      <w:autoSpaceDE/>
      <w:autoSpaceDN/>
      <w:spacing w:line="360" w:lineRule="auto"/>
    </w:pPr>
    <w:rPr>
      <w:rFonts w:ascii="Calibri" w:hAnsi="Calibri" w:cs="Times New Roman"/>
      <w:lang w:val="en-US"/>
    </w:rPr>
  </w:style>
  <w:style w:type="character" w:customStyle="1" w:styleId="NotedefinCar">
    <w:name w:val="Note de fin Car"/>
    <w:basedOn w:val="Policepardfaut"/>
    <w:link w:val="Notedefin"/>
    <w:uiPriority w:val="99"/>
    <w:semiHidden/>
    <w:rsid w:val="008B5BC8"/>
    <w:rPr>
      <w:rFonts w:ascii="Calibri" w:eastAsia="Calibri" w:hAnsi="Calibri" w:cs="Times New Roman"/>
      <w:sz w:val="20"/>
      <w:szCs w:val="20"/>
    </w:rPr>
  </w:style>
  <w:style w:type="character" w:styleId="Appeldenotedefin">
    <w:name w:val="endnote reference"/>
    <w:uiPriority w:val="99"/>
    <w:semiHidden/>
    <w:unhideWhenUsed/>
    <w:rsid w:val="008B5BC8"/>
    <w:rPr>
      <w:vertAlign w:val="superscript"/>
    </w:rPr>
  </w:style>
  <w:style w:type="numbering" w:customStyle="1" w:styleId="Aucuneliste2">
    <w:name w:val="Aucune liste2"/>
    <w:next w:val="Aucuneliste"/>
    <w:semiHidden/>
    <w:rsid w:val="008B5BC8"/>
  </w:style>
  <w:style w:type="character" w:styleId="Marquedecommentaire">
    <w:name w:val="annotation reference"/>
    <w:uiPriority w:val="99"/>
    <w:semiHidden/>
    <w:rsid w:val="008B5BC8"/>
    <w:rPr>
      <w:sz w:val="16"/>
      <w:szCs w:val="16"/>
    </w:rPr>
  </w:style>
  <w:style w:type="paragraph" w:styleId="Commentaire">
    <w:name w:val="annotation text"/>
    <w:basedOn w:val="Normal"/>
    <w:link w:val="CommentaireCar"/>
    <w:uiPriority w:val="99"/>
    <w:rsid w:val="008B5BC8"/>
    <w:pPr>
      <w:widowControl/>
      <w:autoSpaceDE/>
      <w:autoSpaceDN/>
      <w:spacing w:line="360" w:lineRule="auto"/>
    </w:pPr>
    <w:rPr>
      <w:rFonts w:ascii="Times New Roman" w:eastAsia="Times New Roman" w:hAnsi="Times New Roman" w:cs="Times New Roman"/>
      <w:lang w:val="fr-CA" w:eastAsia="fr-CA"/>
    </w:rPr>
  </w:style>
  <w:style w:type="character" w:customStyle="1" w:styleId="CommentaireCar">
    <w:name w:val="Commentaire Car"/>
    <w:basedOn w:val="Policepardfaut"/>
    <w:link w:val="Commentaire"/>
    <w:uiPriority w:val="99"/>
    <w:rsid w:val="008B5BC8"/>
    <w:rPr>
      <w:rFonts w:ascii="Times New Roman" w:eastAsia="Times New Roman" w:hAnsi="Times New Roman" w:cs="Times New Roman"/>
      <w:sz w:val="20"/>
      <w:szCs w:val="20"/>
      <w:lang w:val="fr-CA" w:eastAsia="fr-CA"/>
    </w:rPr>
  </w:style>
  <w:style w:type="paragraph" w:styleId="Objetducommentaire">
    <w:name w:val="annotation subject"/>
    <w:basedOn w:val="Commentaire"/>
    <w:next w:val="Commentaire"/>
    <w:link w:val="ObjetducommentaireCar"/>
    <w:semiHidden/>
    <w:rsid w:val="008B5BC8"/>
    <w:rPr>
      <w:b/>
      <w:bCs/>
    </w:rPr>
  </w:style>
  <w:style w:type="character" w:customStyle="1" w:styleId="ObjetducommentaireCar">
    <w:name w:val="Objet du commentaire Car"/>
    <w:basedOn w:val="CommentaireCar"/>
    <w:link w:val="Objetducommentaire"/>
    <w:semiHidden/>
    <w:rsid w:val="008B5BC8"/>
    <w:rPr>
      <w:rFonts w:ascii="Times New Roman" w:eastAsia="Times New Roman" w:hAnsi="Times New Roman" w:cs="Times New Roman"/>
      <w:b/>
      <w:bCs/>
      <w:sz w:val="20"/>
      <w:szCs w:val="20"/>
      <w:lang w:val="fr-CA" w:eastAsia="fr-CA"/>
    </w:rPr>
  </w:style>
  <w:style w:type="character" w:customStyle="1" w:styleId="Titre1Car">
    <w:name w:val="Titre 1 Car"/>
    <w:link w:val="Titre1"/>
    <w:rsid w:val="00433461"/>
    <w:rPr>
      <w:rFonts w:ascii="Aptos SemiBold" w:eastAsia="Calibri" w:hAnsi="Aptos SemiBold" w:cs="Calibri"/>
      <w:b/>
      <w:bCs/>
      <w:color w:val="001042"/>
      <w:spacing w:val="-2"/>
      <w:sz w:val="28"/>
      <w:szCs w:val="28"/>
      <w:lang w:val="fr-CA" w:eastAsia="fr-CA"/>
    </w:rPr>
  </w:style>
  <w:style w:type="character" w:customStyle="1" w:styleId="Titre2Car">
    <w:name w:val="Titre 2 Car"/>
    <w:link w:val="Titre2"/>
    <w:rsid w:val="009A624E"/>
    <w:rPr>
      <w:rFonts w:ascii="Aptos SemiBold" w:eastAsia="Calibri" w:hAnsi="Aptos SemiBold" w:cs="Calibri"/>
      <w:color w:val="953D89"/>
      <w:sz w:val="24"/>
      <w:szCs w:val="24"/>
      <w:lang w:val="fr-FR" w:eastAsia="fr-CA"/>
    </w:rPr>
  </w:style>
  <w:style w:type="character" w:customStyle="1" w:styleId="Titre3Car">
    <w:name w:val="Titre 3 Car"/>
    <w:link w:val="Titre3"/>
    <w:uiPriority w:val="9"/>
    <w:rsid w:val="00E851DD"/>
    <w:rPr>
      <w:rFonts w:ascii="Aptos Narrow" w:eastAsia="Calibri" w:hAnsi="Aptos Narrow" w:cs="Calibri"/>
      <w:iCs/>
      <w:color w:val="002060"/>
      <w:sz w:val="24"/>
      <w:szCs w:val="24"/>
      <w:lang w:val="fr-FR" w:eastAsia="fr-CA"/>
    </w:rPr>
  </w:style>
  <w:style w:type="character" w:customStyle="1" w:styleId="Titre4Car">
    <w:name w:val="Titre 4 Car"/>
    <w:link w:val="Titre4"/>
    <w:rsid w:val="004C38F6"/>
    <w:rPr>
      <w:rFonts w:ascii="Aptos Narrow" w:eastAsia="Times New Roman" w:hAnsi="Aptos Narrow" w:cs="Poppins"/>
      <w:b/>
      <w:bCs/>
      <w:caps/>
      <w:color w:val="953D89"/>
      <w:w w:val="110"/>
      <w:lang w:val="fr-FR" w:eastAsia="fr-CA"/>
    </w:rPr>
  </w:style>
  <w:style w:type="character" w:styleId="Textedelespacerserv">
    <w:name w:val="Placeholder Text"/>
    <w:uiPriority w:val="99"/>
    <w:semiHidden/>
    <w:rsid w:val="008B5BC8"/>
    <w:rPr>
      <w:color w:val="808080"/>
    </w:rPr>
  </w:style>
  <w:style w:type="character" w:styleId="Lienhypertextesuivivisit">
    <w:name w:val="FollowedHyperlink"/>
    <w:uiPriority w:val="99"/>
    <w:semiHidden/>
    <w:unhideWhenUsed/>
    <w:rsid w:val="008B5BC8"/>
    <w:rPr>
      <w:color w:val="800080"/>
      <w:u w:val="single"/>
    </w:rPr>
  </w:style>
  <w:style w:type="character" w:styleId="CitationHTML">
    <w:name w:val="HTML Cite"/>
    <w:uiPriority w:val="99"/>
    <w:semiHidden/>
    <w:unhideWhenUsed/>
    <w:rsid w:val="008B5BC8"/>
    <w:rPr>
      <w:i/>
      <w:iCs/>
    </w:rPr>
  </w:style>
  <w:style w:type="paragraph" w:customStyle="1" w:styleId="En-ttepaireetimpaire">
    <w:name w:val="En-tête paire et impaire"/>
    <w:basedOn w:val="En-tte"/>
    <w:link w:val="En-ttepaireetimpaireCar"/>
    <w:rsid w:val="008B5BC8"/>
    <w:pPr>
      <w:widowControl/>
      <w:pBdr>
        <w:bottom w:val="single" w:sz="4" w:space="1" w:color="auto"/>
      </w:pBdr>
      <w:tabs>
        <w:tab w:val="center" w:pos="4320"/>
        <w:tab w:val="right" w:pos="8640"/>
      </w:tabs>
      <w:autoSpaceDE/>
      <w:autoSpaceDN/>
      <w:jc w:val="both"/>
    </w:pPr>
    <w:rPr>
      <w:rFonts w:ascii="Arial" w:eastAsia="Times New Roman" w:hAnsi="Arial" w:cs="Times New Roman"/>
      <w:b/>
      <w:iCs/>
      <w:caps w:val="0"/>
      <w:lang w:val="fr-CA" w:eastAsia="fr-CA"/>
    </w:rPr>
  </w:style>
  <w:style w:type="character" w:customStyle="1" w:styleId="Mentionnonrsolue1">
    <w:name w:val="Mention non résolue1"/>
    <w:basedOn w:val="Policepardfaut"/>
    <w:uiPriority w:val="99"/>
    <w:semiHidden/>
    <w:unhideWhenUsed/>
    <w:rsid w:val="008B5BC8"/>
    <w:rPr>
      <w:color w:val="605E5C"/>
      <w:shd w:val="clear" w:color="auto" w:fill="E1DFDD"/>
    </w:rPr>
  </w:style>
  <w:style w:type="paragraph" w:styleId="Listepuces">
    <w:name w:val="List Bullet"/>
    <w:basedOn w:val="Normal"/>
    <w:autoRedefine/>
    <w:uiPriority w:val="99"/>
    <w:unhideWhenUsed/>
    <w:rsid w:val="00C65071"/>
    <w:pPr>
      <w:widowControl/>
      <w:numPr>
        <w:numId w:val="3"/>
      </w:numPr>
      <w:tabs>
        <w:tab w:val="left" w:pos="709"/>
      </w:tabs>
      <w:autoSpaceDE/>
      <w:autoSpaceDN/>
      <w:spacing w:before="120" w:after="240"/>
      <w:ind w:left="567" w:hanging="425"/>
    </w:pPr>
    <w:rPr>
      <w:rFonts w:ascii="Arial" w:eastAsiaTheme="minorHAnsi" w:hAnsi="Arial" w:cs="Times New Roman"/>
      <w:szCs w:val="24"/>
      <w:lang w:val="fr-CA" w:eastAsia="fr-CA"/>
    </w:rPr>
  </w:style>
  <w:style w:type="character" w:customStyle="1" w:styleId="En-ttepaireetimpaireCar">
    <w:name w:val="En-tête paire et impaire Car"/>
    <w:basedOn w:val="En-tteCar"/>
    <w:link w:val="En-ttepaireetimpaire"/>
    <w:rsid w:val="008B5BC8"/>
    <w:rPr>
      <w:rFonts w:ascii="Arial" w:eastAsia="Times New Roman" w:hAnsi="Arial" w:cs="Times New Roman"/>
      <w:b/>
      <w:iCs/>
      <w:caps w:val="0"/>
      <w:color w:val="00002B"/>
      <w:sz w:val="14"/>
      <w:szCs w:val="14"/>
      <w:lang w:val="fr-CA" w:eastAsia="fr-CA"/>
    </w:rPr>
  </w:style>
  <w:style w:type="character" w:customStyle="1" w:styleId="widthfixforlabel">
    <w:name w:val="widthfixforlabel"/>
    <w:basedOn w:val="Policepardfaut"/>
    <w:rsid w:val="008B5BC8"/>
  </w:style>
  <w:style w:type="table" w:customStyle="1" w:styleId="Grilledutableau1">
    <w:name w:val="Grille du tableau1"/>
    <w:basedOn w:val="TableauNormal"/>
    <w:next w:val="Grilledutableau"/>
    <w:uiPriority w:val="59"/>
    <w:rsid w:val="008B5BC8"/>
    <w:pPr>
      <w:widowControl/>
      <w:autoSpaceDE/>
      <w:autoSpaceDN/>
    </w:pPr>
    <w:rPr>
      <w:rFonts w:ascii="Calibri" w:eastAsia="Times New Roman" w:hAnsi="Calibri" w:cs="Times New Roman"/>
      <w:lang w:val="fr-CA"/>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8B5BC8"/>
    <w:pPr>
      <w:widowControl/>
      <w:adjustRightInd w:val="0"/>
    </w:pPr>
    <w:rPr>
      <w:rFonts w:ascii="Calibri" w:eastAsia="Times New Roman" w:hAnsi="Calibri" w:cs="Calibri"/>
      <w:color w:val="000000"/>
      <w:sz w:val="24"/>
      <w:szCs w:val="24"/>
      <w:lang w:val="fr-CA" w:eastAsia="fr-CA"/>
    </w:rPr>
  </w:style>
  <w:style w:type="paragraph" w:styleId="NormalWeb">
    <w:name w:val="Normal (Web)"/>
    <w:basedOn w:val="Normal"/>
    <w:uiPriority w:val="99"/>
    <w:unhideWhenUsed/>
    <w:rsid w:val="008B5BC8"/>
    <w:pPr>
      <w:widowControl/>
      <w:autoSpaceDE/>
      <w:autoSpaceDN/>
      <w:spacing w:before="100" w:beforeAutospacing="1" w:after="100" w:afterAutospacing="1"/>
    </w:pPr>
    <w:rPr>
      <w:rFonts w:ascii="Times New Roman" w:eastAsia="Times New Roman" w:hAnsi="Times New Roman" w:cs="Times New Roman"/>
      <w:sz w:val="24"/>
      <w:szCs w:val="24"/>
      <w:lang w:val="fr-CA" w:eastAsia="fr-CA"/>
    </w:rPr>
  </w:style>
  <w:style w:type="character" w:styleId="Accentuationlgre">
    <w:name w:val="Subtle Emphasis"/>
    <w:basedOn w:val="Policepardfaut"/>
    <w:uiPriority w:val="19"/>
    <w:qFormat/>
    <w:rsid w:val="00392B1F"/>
    <w:rPr>
      <w:i/>
      <w:iCs/>
      <w:color w:val="404040" w:themeColor="text1" w:themeTint="BF"/>
    </w:rPr>
  </w:style>
  <w:style w:type="table" w:customStyle="1" w:styleId="TableNormal1">
    <w:name w:val="Table Normal1"/>
    <w:uiPriority w:val="2"/>
    <w:semiHidden/>
    <w:unhideWhenUsed/>
    <w:qFormat/>
    <w:rsid w:val="00526663"/>
    <w:tblPr>
      <w:tblInd w:w="0" w:type="dxa"/>
      <w:tblCellMar>
        <w:top w:w="0" w:type="dxa"/>
        <w:left w:w="0" w:type="dxa"/>
        <w:bottom w:w="0" w:type="dxa"/>
        <w:right w:w="0" w:type="dxa"/>
      </w:tblCellMar>
    </w:tblPr>
  </w:style>
  <w:style w:type="paragraph" w:customStyle="1" w:styleId="Puces">
    <w:name w:val="Puces"/>
    <w:basedOn w:val="Normal"/>
    <w:link w:val="PucesCar"/>
    <w:autoRedefine/>
    <w:rsid w:val="002D0492"/>
    <w:pPr>
      <w:widowControl/>
      <w:numPr>
        <w:numId w:val="4"/>
      </w:numPr>
      <w:tabs>
        <w:tab w:val="left" w:pos="1134"/>
      </w:tabs>
      <w:autoSpaceDE/>
      <w:autoSpaceDN/>
      <w:spacing w:before="240" w:after="240"/>
      <w:ind w:left="1139" w:hanging="357"/>
    </w:pPr>
    <w:rPr>
      <w:rFonts w:eastAsia="Times New Roman" w:cs="Arial"/>
      <w:iCs/>
      <w:color w:val="000000" w:themeColor="text1"/>
      <w:szCs w:val="22"/>
      <w:lang w:val="fr-CA" w:eastAsia="fr-CA"/>
    </w:rPr>
  </w:style>
  <w:style w:type="character" w:customStyle="1" w:styleId="PucesCar">
    <w:name w:val="Puces Car"/>
    <w:basedOn w:val="Policepardfaut"/>
    <w:link w:val="Puces"/>
    <w:rsid w:val="002D0492"/>
    <w:rPr>
      <w:rFonts w:ascii="Aptos" w:eastAsia="Times New Roman" w:hAnsi="Aptos" w:cs="Arial"/>
      <w:iCs/>
      <w:color w:val="000000" w:themeColor="text1"/>
      <w:lang w:val="fr-CA" w:eastAsia="fr-CA"/>
    </w:rPr>
  </w:style>
  <w:style w:type="paragraph" w:customStyle="1" w:styleId="Notesdebasdepage">
    <w:name w:val="Notes de bas de page"/>
    <w:basedOn w:val="Normal"/>
    <w:link w:val="NotesdebasdepageCar"/>
    <w:autoRedefine/>
    <w:qFormat/>
    <w:rsid w:val="002D0492"/>
    <w:pPr>
      <w:widowControl/>
      <w:tabs>
        <w:tab w:val="left" w:pos="567"/>
      </w:tabs>
      <w:autoSpaceDE/>
      <w:autoSpaceDN/>
      <w:spacing w:after="60"/>
      <w:ind w:left="567" w:hanging="567"/>
      <w:jc w:val="both"/>
    </w:pPr>
    <w:rPr>
      <w:rFonts w:eastAsia="Times New Roman" w:cs="Arial"/>
      <w:color w:val="000000"/>
      <w:sz w:val="18"/>
      <w:szCs w:val="48"/>
      <w:lang w:val="x-none" w:eastAsia="x-none"/>
      <w14:textFill>
        <w14:solidFill>
          <w14:srgbClr w14:val="000000">
            <w14:lumMod w14:val="75000"/>
          </w14:srgbClr>
        </w14:solidFill>
      </w14:textFill>
      <w14:cntxtAlts/>
    </w:rPr>
  </w:style>
  <w:style w:type="character" w:customStyle="1" w:styleId="NotesdebasdepageCar">
    <w:name w:val="Notes de bas de page Car"/>
    <w:link w:val="Notesdebasdepage"/>
    <w:rsid w:val="002D0492"/>
    <w:rPr>
      <w:rFonts w:ascii="Aptos" w:eastAsia="Times New Roman" w:hAnsi="Aptos" w:cs="Arial"/>
      <w:color w:val="000000"/>
      <w:sz w:val="18"/>
      <w:szCs w:val="48"/>
      <w:lang w:val="x-none" w:eastAsia="x-none"/>
      <w14:textFill>
        <w14:solidFill>
          <w14:srgbClr w14:val="000000">
            <w14:lumMod w14:val="75000"/>
          </w14:srgbClr>
        </w14:solidFill>
      </w14:textFill>
      <w14:cntxtAlts/>
    </w:rPr>
  </w:style>
  <w:style w:type="paragraph" w:customStyle="1" w:styleId="Citation-style5">
    <w:name w:val="Citation - style 5"/>
    <w:next w:val="Paragraphe"/>
    <w:link w:val="Citation-style5Car"/>
    <w:autoRedefine/>
    <w:qFormat/>
    <w:rsid w:val="002D0492"/>
    <w:pPr>
      <w:widowControl/>
      <w:tabs>
        <w:tab w:val="right" w:pos="1134"/>
        <w:tab w:val="left" w:pos="8618"/>
      </w:tabs>
      <w:autoSpaceDE/>
      <w:autoSpaceDN/>
      <w:spacing w:before="240" w:after="240"/>
      <w:ind w:left="1134" w:right="1134"/>
      <w:jc w:val="both"/>
    </w:pPr>
    <w:rPr>
      <w:rFonts w:ascii="Aptos" w:eastAsiaTheme="majorEastAsia" w:hAnsi="Aptos" w:cstheme="minorHAnsi"/>
      <w:bCs/>
      <w:iCs/>
      <w:w w:val="110"/>
      <w:sz w:val="20"/>
      <w:szCs w:val="20"/>
      <w:lang w:val="fr-CA" w:eastAsia="ja-JP"/>
    </w:rPr>
  </w:style>
  <w:style w:type="character" w:customStyle="1" w:styleId="Citation-style5Car">
    <w:name w:val="Citation - style 5 Car"/>
    <w:basedOn w:val="Titre4Car"/>
    <w:link w:val="Citation-style5"/>
    <w:rsid w:val="002D0492"/>
    <w:rPr>
      <w:rFonts w:ascii="Aptos" w:eastAsiaTheme="majorEastAsia" w:hAnsi="Aptos" w:cstheme="minorHAnsi"/>
      <w:b w:val="0"/>
      <w:bCs/>
      <w:iCs/>
      <w:caps/>
      <w:color w:val="953D89"/>
      <w:w w:val="110"/>
      <w:sz w:val="20"/>
      <w:szCs w:val="20"/>
      <w:lang w:val="fr-CA" w:eastAsia="ja-JP"/>
    </w:rPr>
  </w:style>
  <w:style w:type="character" w:customStyle="1" w:styleId="Sous-titreCDPDJCar">
    <w:name w:val="Sous-titre CDPDJ Car"/>
    <w:link w:val="Sous-titreCDPDJ"/>
    <w:rsid w:val="00A27F50"/>
    <w:rPr>
      <w:rFonts w:ascii="Roboto Slab Black" w:hAnsi="Roboto Slab Black" w:cs="Poppins Light"/>
      <w:caps/>
      <w:color w:val="17365D" w:themeColor="text2" w:themeShade="BF"/>
      <w:sz w:val="28"/>
      <w:szCs w:val="36"/>
      <w:lang w:eastAsia="fr-FR"/>
    </w:rPr>
  </w:style>
  <w:style w:type="paragraph" w:customStyle="1" w:styleId="TitreCDPDJ">
    <w:name w:val="Titre CDPDJ"/>
    <w:basedOn w:val="Normal"/>
    <w:next w:val="TexteCDPDJ"/>
    <w:link w:val="TitreCDPDJCar"/>
    <w:rsid w:val="00A27F50"/>
    <w:pPr>
      <w:widowControl/>
      <w:autoSpaceDE/>
      <w:autoSpaceDN/>
      <w:spacing w:after="240" w:line="216" w:lineRule="auto"/>
      <w:contextualSpacing/>
    </w:pPr>
    <w:rPr>
      <w:rFonts w:ascii="Roboto Slab ExtraBold" w:eastAsia="Times New Roman" w:hAnsi="Roboto Slab ExtraBold" w:cs="Poppins Light"/>
      <w:noProof/>
      <w:color w:val="17365D" w:themeColor="text2" w:themeShade="BF"/>
      <w:sz w:val="36"/>
      <w:szCs w:val="40"/>
      <w:lang w:val="fr-CA" w:eastAsia="fr-CA"/>
    </w:rPr>
  </w:style>
  <w:style w:type="character" w:customStyle="1" w:styleId="TitreCDPDJCar">
    <w:name w:val="Titre CDPDJ Car"/>
    <w:link w:val="TitreCDPDJ"/>
    <w:rsid w:val="00A27F50"/>
    <w:rPr>
      <w:rFonts w:ascii="Roboto Slab ExtraBold" w:eastAsia="Times New Roman" w:hAnsi="Roboto Slab ExtraBold" w:cs="Poppins Light"/>
      <w:noProof/>
      <w:color w:val="17365D" w:themeColor="text2" w:themeShade="BF"/>
      <w:sz w:val="36"/>
      <w:szCs w:val="40"/>
      <w:lang w:val="fr-CA" w:eastAsia="fr-CA"/>
    </w:rPr>
  </w:style>
  <w:style w:type="paragraph" w:customStyle="1" w:styleId="Sous-titreCDPDJ">
    <w:name w:val="Sous-titre CDPDJ"/>
    <w:basedOn w:val="TexteCDPDJ"/>
    <w:next w:val="TexteCDPDJ"/>
    <w:link w:val="Sous-titreCDPDJCar"/>
    <w:rsid w:val="00A27F50"/>
    <w:pPr>
      <w:contextualSpacing/>
      <w:jc w:val="left"/>
    </w:pPr>
    <w:rPr>
      <w:rFonts w:ascii="Roboto Slab Black" w:eastAsiaTheme="minorHAnsi" w:hAnsi="Roboto Slab Black"/>
      <w:caps/>
      <w:color w:val="17365D" w:themeColor="text2" w:themeShade="BF"/>
      <w:sz w:val="28"/>
      <w:szCs w:val="36"/>
      <w:lang w:val="en-US"/>
    </w:rPr>
  </w:style>
  <w:style w:type="paragraph" w:customStyle="1" w:styleId="ListepucesCDPDJ">
    <w:name w:val="Liste puces CDPDJ"/>
    <w:basedOn w:val="Normal"/>
    <w:link w:val="ListepucesCDPDJCar"/>
    <w:rsid w:val="00A27F50"/>
    <w:pPr>
      <w:widowControl/>
      <w:numPr>
        <w:numId w:val="5"/>
      </w:numPr>
      <w:autoSpaceDE/>
      <w:autoSpaceDN/>
      <w:spacing w:after="60" w:line="216" w:lineRule="auto"/>
      <w:jc w:val="both"/>
    </w:pPr>
    <w:rPr>
      <w:rFonts w:ascii="Roboto Slab Light" w:eastAsia="Times New Roman" w:hAnsi="Roboto Slab Light" w:cs="Poppins"/>
      <w:szCs w:val="22"/>
      <w:lang w:val="fr-CA" w:eastAsia="fr-FR"/>
    </w:rPr>
  </w:style>
  <w:style w:type="character" w:customStyle="1" w:styleId="ListepucesCDPDJCar">
    <w:name w:val="Liste puces CDPDJ Car"/>
    <w:link w:val="ListepucesCDPDJ"/>
    <w:rsid w:val="00A27F50"/>
    <w:rPr>
      <w:rFonts w:ascii="Roboto Slab Light" w:eastAsia="Times New Roman" w:hAnsi="Roboto Slab Light" w:cs="Poppins"/>
      <w:lang w:val="fr-CA" w:eastAsia="fr-FR"/>
    </w:rPr>
  </w:style>
  <w:style w:type="paragraph" w:customStyle="1" w:styleId="SoussoustitreCDPDJ">
    <w:name w:val="Sous sous titre CDPDJ"/>
    <w:basedOn w:val="Normal"/>
    <w:rsid w:val="00A27F50"/>
    <w:pPr>
      <w:widowControl/>
      <w:autoSpaceDE/>
      <w:autoSpaceDN/>
      <w:spacing w:after="120" w:line="216" w:lineRule="auto"/>
      <w:contextualSpacing/>
    </w:pPr>
    <w:rPr>
      <w:rFonts w:ascii="Roboto Slab Black" w:eastAsia="Times New Roman" w:hAnsi="Roboto Slab Black" w:cs="Poppins Light"/>
      <w:iCs/>
      <w:szCs w:val="24"/>
      <w:lang w:val="fr-CA" w:eastAsia="fr-FR"/>
    </w:rPr>
  </w:style>
  <w:style w:type="paragraph" w:customStyle="1" w:styleId="TexteCDPDJ">
    <w:name w:val="Texte CDPDJ"/>
    <w:basedOn w:val="Normal"/>
    <w:link w:val="TexteCDPDJCar"/>
    <w:rsid w:val="00A27F50"/>
    <w:pPr>
      <w:widowControl/>
      <w:autoSpaceDE/>
      <w:autoSpaceDN/>
      <w:spacing w:after="120" w:line="216" w:lineRule="auto"/>
      <w:jc w:val="both"/>
    </w:pPr>
    <w:rPr>
      <w:rFonts w:ascii="Roboto Slab Light" w:eastAsia="Times New Roman" w:hAnsi="Roboto Slab Light" w:cs="Poppins Light"/>
      <w:color w:val="000000" w:themeColor="text1"/>
      <w:szCs w:val="24"/>
      <w:lang w:val="fr-CA" w:eastAsia="fr-FR"/>
    </w:rPr>
  </w:style>
  <w:style w:type="character" w:customStyle="1" w:styleId="TexteCDPDJCar">
    <w:name w:val="Texte CDPDJ Car"/>
    <w:link w:val="TexteCDPDJ"/>
    <w:rsid w:val="00A27F50"/>
    <w:rPr>
      <w:rFonts w:ascii="Roboto Slab Light" w:eastAsia="Times New Roman" w:hAnsi="Roboto Slab Light" w:cs="Poppins Light"/>
      <w:color w:val="000000" w:themeColor="text1"/>
      <w:szCs w:val="24"/>
      <w:lang w:val="fr-CA" w:eastAsia="fr-FR"/>
    </w:rPr>
  </w:style>
  <w:style w:type="paragraph" w:customStyle="1" w:styleId="TextetableauCDPDJ">
    <w:name w:val="Texte tableau CDPDJ"/>
    <w:rsid w:val="00A27F50"/>
    <w:pPr>
      <w:widowControl/>
      <w:autoSpaceDE/>
      <w:autoSpaceDN/>
      <w:spacing w:before="60" w:after="60" w:line="216" w:lineRule="auto"/>
    </w:pPr>
    <w:rPr>
      <w:rFonts w:ascii="Roboto Slab Light" w:eastAsia="Times New Roman" w:hAnsi="Roboto Slab Light" w:cs="Poppins"/>
      <w:sz w:val="20"/>
      <w:szCs w:val="18"/>
      <w:lang w:val="fr-CA" w:eastAsia="fr-FR"/>
    </w:rPr>
  </w:style>
  <w:style w:type="character" w:customStyle="1" w:styleId="normaltextrun">
    <w:name w:val="normaltextrun"/>
    <w:basedOn w:val="Policepardfaut"/>
    <w:rsid w:val="00A27F50"/>
  </w:style>
  <w:style w:type="character" w:customStyle="1" w:styleId="eop">
    <w:name w:val="eop"/>
    <w:basedOn w:val="Policepardfaut"/>
    <w:rsid w:val="00A27F50"/>
  </w:style>
  <w:style w:type="paragraph" w:customStyle="1" w:styleId="paragraph">
    <w:name w:val="paragraph"/>
    <w:basedOn w:val="Normal"/>
    <w:rsid w:val="00A27F50"/>
    <w:pPr>
      <w:widowControl/>
      <w:autoSpaceDE/>
      <w:autoSpaceDN/>
      <w:spacing w:before="100" w:beforeAutospacing="1" w:after="100" w:afterAutospacing="1"/>
    </w:pPr>
    <w:rPr>
      <w:rFonts w:ascii="Times New Roman" w:eastAsia="Times New Roman" w:hAnsi="Times New Roman" w:cs="Times New Roman"/>
      <w:sz w:val="24"/>
      <w:szCs w:val="24"/>
      <w:lang w:val="fr-CA" w:eastAsia="fr-CA"/>
    </w:rPr>
  </w:style>
  <w:style w:type="paragraph" w:customStyle="1" w:styleId="TitretableauCDPDJ">
    <w:name w:val="Titre tableau CDPDJ"/>
    <w:basedOn w:val="TexteCDPDJ"/>
    <w:rsid w:val="00A27F50"/>
    <w:pPr>
      <w:spacing w:before="60" w:after="60"/>
      <w:jc w:val="center"/>
    </w:pPr>
    <w:rPr>
      <w:rFonts w:ascii="Roboto Slab ExtraBold" w:hAnsi="Roboto Slab ExtraBold" w:cs="Poppins SemiBold"/>
      <w:color w:val="FFFFFF" w:themeColor="background1"/>
    </w:rPr>
  </w:style>
  <w:style w:type="paragraph" w:customStyle="1" w:styleId="TableauxEn-TtesTableaux">
    <w:name w:val="Tableaux : En-Têtes (Tableaux)"/>
    <w:basedOn w:val="Normal"/>
    <w:uiPriority w:val="99"/>
    <w:rsid w:val="00CE0C82"/>
    <w:pPr>
      <w:widowControl/>
      <w:suppressAutoHyphens/>
      <w:adjustRightInd w:val="0"/>
      <w:spacing w:after="60" w:line="220" w:lineRule="atLeast"/>
      <w:jc w:val="center"/>
      <w:textAlignment w:val="center"/>
    </w:pPr>
    <w:rPr>
      <w:rFonts w:eastAsiaTheme="minorHAnsi" w:cs="Aptos"/>
      <w:b/>
      <w:bCs/>
      <w:color w:val="FFFFFF"/>
      <w:sz w:val="18"/>
      <w:szCs w:val="18"/>
      <w:lang w:val="fr-CA"/>
      <w14:ligatures w14:val="standardContextual"/>
    </w:rPr>
  </w:style>
  <w:style w:type="paragraph" w:customStyle="1" w:styleId="TableauxTexteTableaux">
    <w:name w:val="Tableaux : Texte (Tableaux)"/>
    <w:basedOn w:val="Normal"/>
    <w:uiPriority w:val="99"/>
    <w:rsid w:val="00CE0C82"/>
    <w:pPr>
      <w:widowControl/>
      <w:suppressAutoHyphens/>
      <w:adjustRightInd w:val="0"/>
      <w:spacing w:after="60" w:line="220" w:lineRule="atLeast"/>
      <w:textAlignment w:val="center"/>
    </w:pPr>
    <w:rPr>
      <w:rFonts w:eastAsiaTheme="minorHAnsi" w:cs="Aptos"/>
      <w:color w:val="000000"/>
      <w:sz w:val="18"/>
      <w:szCs w:val="18"/>
      <w:lang w:val="fr-CA"/>
      <w14:ligatures w14:val="standardContextual"/>
    </w:rPr>
  </w:style>
  <w:style w:type="table" w:styleId="TableauGrille3-Accentuation1">
    <w:name w:val="Grid Table 3 Accent 1"/>
    <w:basedOn w:val="TableauNormal"/>
    <w:uiPriority w:val="48"/>
    <w:rsid w:val="009E08C4"/>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eauGrille1Clair-Accentuation6">
    <w:name w:val="Grid Table 1 Light Accent 6"/>
    <w:basedOn w:val="TableauNormal"/>
    <w:uiPriority w:val="46"/>
    <w:rsid w:val="005D5C1A"/>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paragraph" w:customStyle="1" w:styleId="Enttedetableau">
    <w:name w:val="Entête de tableau"/>
    <w:basedOn w:val="Normal"/>
    <w:link w:val="EnttedetableauCar"/>
    <w:qFormat/>
    <w:rsid w:val="000B170C"/>
    <w:rPr>
      <w:b/>
      <w:color w:val="FFFFFF" w:themeColor="background1"/>
    </w:rPr>
  </w:style>
  <w:style w:type="character" w:customStyle="1" w:styleId="EnttedetableauCar">
    <w:name w:val="Entête de tableau Car"/>
    <w:basedOn w:val="Policepardfaut"/>
    <w:link w:val="Enttedetableau"/>
    <w:rsid w:val="000B170C"/>
    <w:rPr>
      <w:rFonts w:ascii="Aptos" w:eastAsia="Calibri" w:hAnsi="Aptos" w:cs="Calibri"/>
      <w:b/>
      <w:color w:val="FFFFFF" w:themeColor="background1"/>
      <w:szCs w:val="20"/>
      <w:lang w:val="fr-FR"/>
    </w:rPr>
  </w:style>
  <w:style w:type="paragraph" w:customStyle="1" w:styleId="Enttedetableaubleu">
    <w:name w:val="Entête de tableau bleu"/>
    <w:basedOn w:val="Normal"/>
    <w:link w:val="EnttedetableaubleuCar"/>
    <w:qFormat/>
    <w:rsid w:val="00916CDB"/>
  </w:style>
  <w:style w:type="character" w:customStyle="1" w:styleId="EnttedetableaubleuCar">
    <w:name w:val="Entête de tableau bleu Car"/>
    <w:basedOn w:val="Policepardfaut"/>
    <w:link w:val="Enttedetableaubleu"/>
    <w:rsid w:val="00916CDB"/>
    <w:rPr>
      <w:rFonts w:ascii="Aptos" w:eastAsia="Calibri" w:hAnsi="Aptos" w:cs="Calibri"/>
      <w:szCs w:val="20"/>
      <w:lang w:val="fr-FR"/>
    </w:rPr>
  </w:style>
  <w:style w:type="character" w:styleId="Mention">
    <w:name w:val="Mention"/>
    <w:basedOn w:val="Policepardfaut"/>
    <w:uiPriority w:val="99"/>
    <w:unhideWhenUsed/>
    <w:rsid w:val="00476CA3"/>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256002">
      <w:bodyDiv w:val="1"/>
      <w:marLeft w:val="0"/>
      <w:marRight w:val="0"/>
      <w:marTop w:val="0"/>
      <w:marBottom w:val="0"/>
      <w:divBdr>
        <w:top w:val="none" w:sz="0" w:space="0" w:color="auto"/>
        <w:left w:val="none" w:sz="0" w:space="0" w:color="auto"/>
        <w:bottom w:val="none" w:sz="0" w:space="0" w:color="auto"/>
        <w:right w:val="none" w:sz="0" w:space="0" w:color="auto"/>
      </w:divBdr>
    </w:div>
    <w:div w:id="725377382">
      <w:bodyDiv w:val="1"/>
      <w:marLeft w:val="0"/>
      <w:marRight w:val="0"/>
      <w:marTop w:val="0"/>
      <w:marBottom w:val="0"/>
      <w:divBdr>
        <w:top w:val="none" w:sz="0" w:space="0" w:color="auto"/>
        <w:left w:val="none" w:sz="0" w:space="0" w:color="auto"/>
        <w:bottom w:val="none" w:sz="0" w:space="0" w:color="auto"/>
        <w:right w:val="none" w:sz="0" w:space="0" w:color="auto"/>
      </w:divBdr>
    </w:div>
    <w:div w:id="789591488">
      <w:bodyDiv w:val="1"/>
      <w:marLeft w:val="0"/>
      <w:marRight w:val="0"/>
      <w:marTop w:val="0"/>
      <w:marBottom w:val="0"/>
      <w:divBdr>
        <w:top w:val="none" w:sz="0" w:space="0" w:color="auto"/>
        <w:left w:val="none" w:sz="0" w:space="0" w:color="auto"/>
        <w:bottom w:val="none" w:sz="0" w:space="0" w:color="auto"/>
        <w:right w:val="none" w:sz="0" w:space="0" w:color="auto"/>
      </w:divBdr>
    </w:div>
    <w:div w:id="85696462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Site Web et intranet" ma:contentTypeID="0x0101005B31C1E327F24A4395DD83803DF5CBECC100008FF0FC23E3FE48BD24CD9549EFFD2A" ma:contentTypeVersion="10" ma:contentTypeDescription="" ma:contentTypeScope="" ma:versionID="448fc2f779f1d03f4dc1e0088908ca80">
  <xsd:schema xmlns:xsd="http://www.w3.org/2001/XMLSchema" xmlns:xs="http://www.w3.org/2001/XMLSchema" xmlns:p="http://schemas.microsoft.com/office/2006/metadata/properties" xmlns:ns2="3cc706f8-daeb-4c57-a93c-fdf45da762a7" targetNamespace="http://schemas.microsoft.com/office/2006/metadata/properties" ma:root="true" ma:fieldsID="580da7dabee42dd1565d591fd72c8758" ns2:_="">
    <xsd:import namespace="3cc706f8-daeb-4c57-a93c-fdf45da762a7"/>
    <xsd:element name="properties">
      <xsd:complexType>
        <xsd:sequence>
          <xsd:element name="documentManagement">
            <xsd:complexType>
              <xsd:all>
                <xsd:element ref="ns2:m676632b177a439a97fe6d7269451e6d" minOccurs="0"/>
                <xsd:element ref="ns2:TaxCatchAll" minOccurs="0"/>
                <xsd:element ref="ns2:TaxCatchAllLabel" minOccurs="0"/>
                <xsd:element ref="ns2:if89c33f4f2c46ec9c8e5a9ac9138037"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c706f8-daeb-4c57-a93c-fdf45da762a7" elementFormDefault="qualified">
    <xsd:import namespace="http://schemas.microsoft.com/office/2006/documentManagement/types"/>
    <xsd:import namespace="http://schemas.microsoft.com/office/infopath/2007/PartnerControls"/>
    <xsd:element name="m676632b177a439a97fe6d7269451e6d" ma:index="8" nillable="true" ma:taxonomy="true" ma:internalName="m676632b177a439a97fe6d7269451e6d" ma:taxonomyFieldName="TypeDocument" ma:displayName="Type de documents" ma:default="" ma:fieldId="{6676632b-177a-439a-97fe-6d7269451e6d}" ma:sspId="3b66c5a5-9349-45f3-a35d-93d4de43bb68" ma:termSetId="00195338-892d-401b-b201-ba0dd3a2cea1"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7aab6ff4-4c65-4c2b-8b33-eb04d6bf87db}" ma:internalName="TaxCatchAll" ma:showField="CatchAllData" ma:web="48702d63-54e3-45e9-ba0d-ea3f2a183d3c">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7aab6ff4-4c65-4c2b-8b33-eb04d6bf87db}" ma:internalName="TaxCatchAllLabel" ma:readOnly="true" ma:showField="CatchAllDataLabel" ma:web="48702d63-54e3-45e9-ba0d-ea3f2a183d3c">
      <xsd:complexType>
        <xsd:complexContent>
          <xsd:extension base="dms:MultiChoiceLookup">
            <xsd:sequence>
              <xsd:element name="Value" type="dms:Lookup" maxOccurs="unbounded" minOccurs="0" nillable="true"/>
            </xsd:sequence>
          </xsd:extension>
        </xsd:complexContent>
      </xsd:complexType>
    </xsd:element>
    <xsd:element name="if89c33f4f2c46ec9c8e5a9ac9138037" ma:index="12" nillable="true" ma:taxonomy="true" ma:internalName="if89c33f4f2c46ec9c8e5a9ac9138037" ma:taxonomyFieldName="HUBClassification" ma:displayName="Plan de classification" ma:default="2317;#05520 Site web CDPDJ|01c3aec0-4bb4-4bb8-a8f9-fed9b941958e" ma:fieldId="{2f89c33f-4f2c-46ec-9c8e-5a9ac9138037}" ma:sspId="3b66c5a5-9349-45f3-a35d-93d4de43bb68" ma:termSetId="06a8b823-5712-4f5e-9153-4f9a0e87a97c"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haredContentType xmlns="Microsoft.SharePoint.Taxonomy.ContentTypeSync" SourceId="3b66c5a5-9349-45f3-a35d-93d4de43bb68" ContentTypeId="0x0101005B31C1E327F24A4395DD83803DF5CBEC" PreviousValue="false"/>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m676632b177a439a97fe6d7269451e6d xmlns="3cc706f8-daeb-4c57-a93c-fdf45da762a7">
      <Terms xmlns="http://schemas.microsoft.com/office/infopath/2007/PartnerControls"/>
    </m676632b177a439a97fe6d7269451e6d>
    <if89c33f4f2c46ec9c8e5a9ac9138037 xmlns="3cc706f8-daeb-4c57-a93c-fdf45da762a7">
      <Terms xmlns="http://schemas.microsoft.com/office/infopath/2007/PartnerControls">
        <TermInfo xmlns="http://schemas.microsoft.com/office/infopath/2007/PartnerControls">
          <TermName xmlns="http://schemas.microsoft.com/office/infopath/2007/PartnerControls">05520 Site web et intranet</TermName>
          <TermId xmlns="http://schemas.microsoft.com/office/infopath/2007/PartnerControls">f319807c-ee92-4e4c-8e31-98a8ecb838da</TermId>
        </TermInfo>
      </Terms>
    </if89c33f4f2c46ec9c8e5a9ac9138037>
    <TaxCatchAll xmlns="3cc706f8-daeb-4c57-a93c-fdf45da762a7">
      <Value>676</Value>
    </TaxCatchAll>
  </documentManagement>
</p:properties>
</file>

<file path=customXml/itemProps1.xml><?xml version="1.0" encoding="utf-8"?>
<ds:datastoreItem xmlns:ds="http://schemas.openxmlformats.org/officeDocument/2006/customXml" ds:itemID="{1BD3D9B6-60EE-4BEE-9D77-341AFF604B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cc706f8-daeb-4c57-a93c-fdf45da762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B727671-4F2B-4520-BDEB-C14272238088}">
  <ds:schemaRefs>
    <ds:schemaRef ds:uri="Microsoft.SharePoint.Taxonomy.ContentTypeSync"/>
  </ds:schemaRefs>
</ds:datastoreItem>
</file>

<file path=customXml/itemProps3.xml><?xml version="1.0" encoding="utf-8"?>
<ds:datastoreItem xmlns:ds="http://schemas.openxmlformats.org/officeDocument/2006/customXml" ds:itemID="{B3DA15AA-3F3B-4995-915A-26066D906E92}">
  <ds:schemaRefs>
    <ds:schemaRef ds:uri="http://schemas.microsoft.com/sharepoint/v3/contenttype/forms"/>
  </ds:schemaRefs>
</ds:datastoreItem>
</file>

<file path=customXml/itemProps4.xml><?xml version="1.0" encoding="utf-8"?>
<ds:datastoreItem xmlns:ds="http://schemas.openxmlformats.org/officeDocument/2006/customXml" ds:itemID="{D7E05BE6-F463-4AF8-AA84-AF482A342042}">
  <ds:schemaRefs>
    <ds:schemaRef ds:uri="http://schemas.openxmlformats.org/officeDocument/2006/bibliography"/>
  </ds:schemaRefs>
</ds:datastoreItem>
</file>

<file path=customXml/itemProps5.xml><?xml version="1.0" encoding="utf-8"?>
<ds:datastoreItem xmlns:ds="http://schemas.openxmlformats.org/officeDocument/2006/customXml" ds:itemID="{50D6A453-0625-48EC-9585-80FA6D9C2086}">
  <ds:schemaRefs>
    <ds:schemaRef ds:uri="http://schemas.microsoft.com/office/2006/metadata/properties"/>
    <ds:schemaRef ds:uri="http://schemas.microsoft.com/office/infopath/2007/PartnerControls"/>
    <ds:schemaRef ds:uri="3cc706f8-daeb-4c57-a93c-fdf45da762a7"/>
  </ds:schemaRefs>
</ds:datastoreItem>
</file>

<file path=docMetadata/LabelInfo.xml><?xml version="1.0" encoding="utf-8"?>
<clbl:labelList xmlns:clbl="http://schemas.microsoft.com/office/2020/mipLabelMetadata">
  <clbl:label id="{1b52fca3-c468-4eac-a85f-e8bf21f0fb3d}" enabled="0" method="" siteId="{1b52fca3-c468-4eac-a85f-e8bf21f0fb3d}" removed="1"/>
</clbl:labelList>
</file>

<file path=docProps/app.xml><?xml version="1.0" encoding="utf-8"?>
<Properties xmlns="http://schemas.openxmlformats.org/officeDocument/2006/extended-properties" xmlns:vt="http://schemas.openxmlformats.org/officeDocument/2006/docPropsVTypes">
  <Template>Normal</Template>
  <TotalTime>9970</TotalTime>
  <Pages>27</Pages>
  <Words>6270</Words>
  <Characters>34486</Characters>
  <Application>Microsoft Office Word</Application>
  <DocSecurity>8</DocSecurity>
  <Lines>287</Lines>
  <Paragraphs>81</Paragraphs>
  <ScaleCrop>false</ScaleCrop>
  <HeadingPairs>
    <vt:vector size="2" baseType="variant">
      <vt:variant>
        <vt:lpstr>Titre</vt:lpstr>
      </vt:variant>
      <vt:variant>
        <vt:i4>1</vt:i4>
      </vt:variant>
    </vt:vector>
  </HeadingPairs>
  <TitlesOfParts>
    <vt:vector size="1" baseType="lpstr">
      <vt:lpstr>TAB_interventions_correctrices_2025-2026_T3</vt:lpstr>
    </vt:vector>
  </TitlesOfParts>
  <Manager>Stéphanie Gareau</Manager>
  <Company>CDPDJ</Company>
  <LinksUpToDate>false</LinksUpToDate>
  <CharactersWithSpaces>40675</CharactersWithSpaces>
  <SharedDoc>false</SharedDoc>
  <HLinks>
    <vt:vector size="102" baseType="variant">
      <vt:variant>
        <vt:i4>1900595</vt:i4>
      </vt:variant>
      <vt:variant>
        <vt:i4>74</vt:i4>
      </vt:variant>
      <vt:variant>
        <vt:i4>0</vt:i4>
      </vt:variant>
      <vt:variant>
        <vt:i4>5</vt:i4>
      </vt:variant>
      <vt:variant>
        <vt:lpwstr/>
      </vt:variant>
      <vt:variant>
        <vt:lpwstr>_Toc227659379</vt:lpwstr>
      </vt:variant>
      <vt:variant>
        <vt:i4>1900595</vt:i4>
      </vt:variant>
      <vt:variant>
        <vt:i4>68</vt:i4>
      </vt:variant>
      <vt:variant>
        <vt:i4>0</vt:i4>
      </vt:variant>
      <vt:variant>
        <vt:i4>5</vt:i4>
      </vt:variant>
      <vt:variant>
        <vt:lpwstr/>
      </vt:variant>
      <vt:variant>
        <vt:lpwstr>_Toc227659378</vt:lpwstr>
      </vt:variant>
      <vt:variant>
        <vt:i4>1900595</vt:i4>
      </vt:variant>
      <vt:variant>
        <vt:i4>62</vt:i4>
      </vt:variant>
      <vt:variant>
        <vt:i4>0</vt:i4>
      </vt:variant>
      <vt:variant>
        <vt:i4>5</vt:i4>
      </vt:variant>
      <vt:variant>
        <vt:lpwstr/>
      </vt:variant>
      <vt:variant>
        <vt:lpwstr>_Toc227659377</vt:lpwstr>
      </vt:variant>
      <vt:variant>
        <vt:i4>1900595</vt:i4>
      </vt:variant>
      <vt:variant>
        <vt:i4>56</vt:i4>
      </vt:variant>
      <vt:variant>
        <vt:i4>0</vt:i4>
      </vt:variant>
      <vt:variant>
        <vt:i4>5</vt:i4>
      </vt:variant>
      <vt:variant>
        <vt:lpwstr/>
      </vt:variant>
      <vt:variant>
        <vt:lpwstr>_Toc227659376</vt:lpwstr>
      </vt:variant>
      <vt:variant>
        <vt:i4>1900595</vt:i4>
      </vt:variant>
      <vt:variant>
        <vt:i4>50</vt:i4>
      </vt:variant>
      <vt:variant>
        <vt:i4>0</vt:i4>
      </vt:variant>
      <vt:variant>
        <vt:i4>5</vt:i4>
      </vt:variant>
      <vt:variant>
        <vt:lpwstr/>
      </vt:variant>
      <vt:variant>
        <vt:lpwstr>_Toc227659375</vt:lpwstr>
      </vt:variant>
      <vt:variant>
        <vt:i4>1900595</vt:i4>
      </vt:variant>
      <vt:variant>
        <vt:i4>44</vt:i4>
      </vt:variant>
      <vt:variant>
        <vt:i4>0</vt:i4>
      </vt:variant>
      <vt:variant>
        <vt:i4>5</vt:i4>
      </vt:variant>
      <vt:variant>
        <vt:lpwstr/>
      </vt:variant>
      <vt:variant>
        <vt:lpwstr>_Toc227659374</vt:lpwstr>
      </vt:variant>
      <vt:variant>
        <vt:i4>1900595</vt:i4>
      </vt:variant>
      <vt:variant>
        <vt:i4>38</vt:i4>
      </vt:variant>
      <vt:variant>
        <vt:i4>0</vt:i4>
      </vt:variant>
      <vt:variant>
        <vt:i4>5</vt:i4>
      </vt:variant>
      <vt:variant>
        <vt:lpwstr/>
      </vt:variant>
      <vt:variant>
        <vt:lpwstr>_Toc227659373</vt:lpwstr>
      </vt:variant>
      <vt:variant>
        <vt:i4>1900595</vt:i4>
      </vt:variant>
      <vt:variant>
        <vt:i4>32</vt:i4>
      </vt:variant>
      <vt:variant>
        <vt:i4>0</vt:i4>
      </vt:variant>
      <vt:variant>
        <vt:i4>5</vt:i4>
      </vt:variant>
      <vt:variant>
        <vt:lpwstr/>
      </vt:variant>
      <vt:variant>
        <vt:lpwstr>_Toc227659372</vt:lpwstr>
      </vt:variant>
      <vt:variant>
        <vt:i4>1900595</vt:i4>
      </vt:variant>
      <vt:variant>
        <vt:i4>26</vt:i4>
      </vt:variant>
      <vt:variant>
        <vt:i4>0</vt:i4>
      </vt:variant>
      <vt:variant>
        <vt:i4>5</vt:i4>
      </vt:variant>
      <vt:variant>
        <vt:lpwstr/>
      </vt:variant>
      <vt:variant>
        <vt:lpwstr>_Toc227659371</vt:lpwstr>
      </vt:variant>
      <vt:variant>
        <vt:i4>1900595</vt:i4>
      </vt:variant>
      <vt:variant>
        <vt:i4>20</vt:i4>
      </vt:variant>
      <vt:variant>
        <vt:i4>0</vt:i4>
      </vt:variant>
      <vt:variant>
        <vt:i4>5</vt:i4>
      </vt:variant>
      <vt:variant>
        <vt:lpwstr/>
      </vt:variant>
      <vt:variant>
        <vt:lpwstr>_Toc227659370</vt:lpwstr>
      </vt:variant>
      <vt:variant>
        <vt:i4>1835059</vt:i4>
      </vt:variant>
      <vt:variant>
        <vt:i4>14</vt:i4>
      </vt:variant>
      <vt:variant>
        <vt:i4>0</vt:i4>
      </vt:variant>
      <vt:variant>
        <vt:i4>5</vt:i4>
      </vt:variant>
      <vt:variant>
        <vt:lpwstr/>
      </vt:variant>
      <vt:variant>
        <vt:lpwstr>_Toc227659369</vt:lpwstr>
      </vt:variant>
      <vt:variant>
        <vt:i4>1835059</vt:i4>
      </vt:variant>
      <vt:variant>
        <vt:i4>8</vt:i4>
      </vt:variant>
      <vt:variant>
        <vt:i4>0</vt:i4>
      </vt:variant>
      <vt:variant>
        <vt:i4>5</vt:i4>
      </vt:variant>
      <vt:variant>
        <vt:lpwstr/>
      </vt:variant>
      <vt:variant>
        <vt:lpwstr>_Toc227659368</vt:lpwstr>
      </vt:variant>
      <vt:variant>
        <vt:i4>1835059</vt:i4>
      </vt:variant>
      <vt:variant>
        <vt:i4>2</vt:i4>
      </vt:variant>
      <vt:variant>
        <vt:i4>0</vt:i4>
      </vt:variant>
      <vt:variant>
        <vt:i4>5</vt:i4>
      </vt:variant>
      <vt:variant>
        <vt:lpwstr/>
      </vt:variant>
      <vt:variant>
        <vt:lpwstr>_Toc227659367</vt:lpwstr>
      </vt:variant>
      <vt:variant>
        <vt:i4>6357008</vt:i4>
      </vt:variant>
      <vt:variant>
        <vt:i4>9</vt:i4>
      </vt:variant>
      <vt:variant>
        <vt:i4>0</vt:i4>
      </vt:variant>
      <vt:variant>
        <vt:i4>5</vt:i4>
      </vt:variant>
      <vt:variant>
        <vt:lpwstr>mailto:VautNi@cdpdj.qc.ca</vt:lpwstr>
      </vt:variant>
      <vt:variant>
        <vt:lpwstr/>
      </vt:variant>
      <vt:variant>
        <vt:i4>6357008</vt:i4>
      </vt:variant>
      <vt:variant>
        <vt:i4>6</vt:i4>
      </vt:variant>
      <vt:variant>
        <vt:i4>0</vt:i4>
      </vt:variant>
      <vt:variant>
        <vt:i4>5</vt:i4>
      </vt:variant>
      <vt:variant>
        <vt:lpwstr>mailto:VautNi@cdpdj.qc.ca</vt:lpwstr>
      </vt:variant>
      <vt:variant>
        <vt:lpwstr/>
      </vt:variant>
      <vt:variant>
        <vt:i4>6357008</vt:i4>
      </vt:variant>
      <vt:variant>
        <vt:i4>3</vt:i4>
      </vt:variant>
      <vt:variant>
        <vt:i4>0</vt:i4>
      </vt:variant>
      <vt:variant>
        <vt:i4>5</vt:i4>
      </vt:variant>
      <vt:variant>
        <vt:lpwstr>mailto:VautNi@cdpdj.qc.ca</vt:lpwstr>
      </vt:variant>
      <vt:variant>
        <vt:lpwstr/>
      </vt:variant>
      <vt:variant>
        <vt:i4>6357008</vt:i4>
      </vt:variant>
      <vt:variant>
        <vt:i4>0</vt:i4>
      </vt:variant>
      <vt:variant>
        <vt:i4>0</vt:i4>
      </vt:variant>
      <vt:variant>
        <vt:i4>5</vt:i4>
      </vt:variant>
      <vt:variant>
        <vt:lpwstr>mailto:VautNi@cdpdj.qc.ca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Interventions correctrices : Enquêtes en protection de la jeunesse 1er octobre au 31 décembre 2025</dc:title>
  <dc:subject>Interventions correctrices : Enquêtes en protection de la jeunesse 1er octobre au 31 décembre 2025</dc:subject>
  <dc:creator>Emmanuella Dessalines</dc:creator>
  <cp:keywords>LPJ; Lésion de droit; Enquête; Protection de la jeunesse; Mesure correctrice; Commission des droits de la personne et des droits de la jeunesse</cp:keywords>
  <dc:description>Description détaillée des interventions correctrices en matière de protection de la jeunesse suite aux enquêtes de la Commission des droits pour le troisième trimestre de 2025 dans toutes les régions du Québec.</dc:description>
  <cp:lastModifiedBy>Sophie Ambrosi</cp:lastModifiedBy>
  <cp:revision>628</cp:revision>
  <cp:lastPrinted>2025-12-04T14:46:00Z</cp:lastPrinted>
  <dcterms:created xsi:type="dcterms:W3CDTF">2026-03-25T16:00:00Z</dcterms:created>
  <dcterms:modified xsi:type="dcterms:W3CDTF">2026-10-05T15:46:00Z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2024-03-27T00:00:00Z</vt:filetime>
  </property>
  <property fmtid="{D5CDD505-2E9C-101B-9397-08002B2CF9AE}" pid="3" name="Creator">
    <vt:lpwstr>Adobe InDesign 19.3 (Macintosh)</vt:lpwstr>
  </property>
  <property fmtid="{D5CDD505-2E9C-101B-9397-08002B2CF9AE}" pid="4" name="LastSaved">
    <vt:filetime>2024-07-05T00:00:00Z</vt:filetime>
  </property>
  <property fmtid="{D5CDD505-2E9C-101B-9397-08002B2CF9AE}" pid="5" name="Producer">
    <vt:lpwstr>Adobe PDF Library 17.0</vt:lpwstr>
  </property>
  <property fmtid="{D5CDD505-2E9C-101B-9397-08002B2CF9AE}" pid="6" name="MediaServiceImageTags">
    <vt:lpwstr/>
  </property>
  <property fmtid="{D5CDD505-2E9C-101B-9397-08002B2CF9AE}" pid="7" name="lcf76f155ced4ddcb4097134ff3c332f">
    <vt:lpwstr/>
  </property>
  <property fmtid="{D5CDD505-2E9C-101B-9397-08002B2CF9AE}" pid="8" name="TypeDocument">
    <vt:lpwstr/>
  </property>
  <property fmtid="{D5CDD505-2E9C-101B-9397-08002B2CF9AE}" pid="9" name="_docset_NoMedatataSyncRequired">
    <vt:lpwstr>False</vt:lpwstr>
  </property>
  <property fmtid="{D5CDD505-2E9C-101B-9397-08002B2CF9AE}" pid="10" name="Support">
    <vt:lpwstr/>
  </property>
  <property fmtid="{D5CDD505-2E9C-101B-9397-08002B2CF9AE}" pid="11" name="e9ece69abe164a1095a5fd7a129dbff3">
    <vt:lpwstr/>
  </property>
  <property fmtid="{D5CDD505-2E9C-101B-9397-08002B2CF9AE}" pid="12" name="ContentTypeId">
    <vt:lpwstr>0x0101005B31C1E327F24A4395DD83803DF5CBECC100008FF0FC23E3FE48BD24CD9549EFFD2A</vt:lpwstr>
  </property>
  <property fmtid="{D5CDD505-2E9C-101B-9397-08002B2CF9AE}" pid="13" name="DocumentSetDescription">
    <vt:lpwstr/>
  </property>
  <property fmtid="{D5CDD505-2E9C-101B-9397-08002B2CF9AE}" pid="14" name="ContentType">
    <vt:lpwstr>Document Site Web et intranet</vt:lpwstr>
  </property>
  <property fmtid="{D5CDD505-2E9C-101B-9397-08002B2CF9AE}" pid="15" name="HUBClassification">
    <vt:lpwstr>676</vt:lpwstr>
  </property>
</Properties>
</file>